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D3" w:rsidRPr="000D7FD4" w:rsidRDefault="00B606D3" w:rsidP="00694F88">
      <w:pPr>
        <w:rPr>
          <w:b/>
          <w:sz w:val="22"/>
          <w:szCs w:val="22"/>
        </w:rPr>
      </w:pPr>
    </w:p>
    <w:tbl>
      <w:tblPr>
        <w:tblStyle w:val="TabloKlavuzu"/>
        <w:tblW w:w="10314" w:type="dxa"/>
        <w:tblLook w:val="04A0" w:firstRow="1" w:lastRow="0" w:firstColumn="1" w:lastColumn="0" w:noHBand="0" w:noVBand="1"/>
      </w:tblPr>
      <w:tblGrid>
        <w:gridCol w:w="2122"/>
        <w:gridCol w:w="8192"/>
      </w:tblGrid>
      <w:tr w:rsidR="00903E1D" w:rsidRPr="00903E1D" w:rsidTr="00F54AA6">
        <w:trPr>
          <w:trHeight w:val="454"/>
        </w:trPr>
        <w:tc>
          <w:tcPr>
            <w:tcW w:w="2122" w:type="dxa"/>
            <w:shd w:val="clear" w:color="auto" w:fill="F2F2F2" w:themeFill="background1" w:themeFillShade="F2"/>
            <w:vAlign w:val="center"/>
          </w:tcPr>
          <w:p w:rsidR="00903E1D" w:rsidRPr="00903E1D" w:rsidRDefault="00903E1D" w:rsidP="00903E1D">
            <w:pPr>
              <w:spacing w:after="160" w:line="259" w:lineRule="auto"/>
              <w:rPr>
                <w:rFonts w:eastAsiaTheme="minorHAnsi"/>
                <w:b/>
                <w:lang w:eastAsia="en-US"/>
              </w:rPr>
            </w:pPr>
            <w:r w:rsidRPr="00903E1D">
              <w:rPr>
                <w:rFonts w:eastAsiaTheme="minorHAnsi"/>
                <w:b/>
                <w:lang w:eastAsia="en-US"/>
              </w:rPr>
              <w:t>Adı Soyadı</w:t>
            </w:r>
          </w:p>
        </w:tc>
        <w:tc>
          <w:tcPr>
            <w:tcW w:w="8192" w:type="dxa"/>
            <w:vAlign w:val="center"/>
          </w:tcPr>
          <w:p w:rsidR="00903E1D" w:rsidRPr="00903E1D" w:rsidRDefault="00620A1A" w:rsidP="00EC7F16">
            <w:pPr>
              <w:spacing w:after="160" w:line="259" w:lineRule="auto"/>
              <w:rPr>
                <w:rFonts w:eastAsiaTheme="minorHAnsi"/>
                <w:lang w:eastAsia="en-US"/>
              </w:rPr>
            </w:pPr>
            <w:r>
              <w:rPr>
                <w:rFonts w:eastAsiaTheme="minorHAnsi"/>
                <w:lang w:eastAsia="en-US"/>
              </w:rPr>
              <w:t>…………..</w:t>
            </w:r>
          </w:p>
        </w:tc>
      </w:tr>
      <w:tr w:rsidR="000907E9" w:rsidRPr="00903E1D" w:rsidTr="00F54AA6">
        <w:trPr>
          <w:trHeight w:val="454"/>
        </w:trPr>
        <w:tc>
          <w:tcPr>
            <w:tcW w:w="2122" w:type="dxa"/>
            <w:shd w:val="clear" w:color="auto" w:fill="F2F2F2" w:themeFill="background1" w:themeFillShade="F2"/>
          </w:tcPr>
          <w:p w:rsidR="000907E9" w:rsidRDefault="000907E9" w:rsidP="000907E9">
            <w:r>
              <w:rPr>
                <w:rFonts w:eastAsiaTheme="minorHAnsi"/>
                <w:b/>
                <w:lang w:eastAsia="en-US"/>
              </w:rPr>
              <w:t>Kadro Unvanı</w:t>
            </w:r>
          </w:p>
        </w:tc>
        <w:tc>
          <w:tcPr>
            <w:tcW w:w="8192" w:type="dxa"/>
          </w:tcPr>
          <w:p w:rsidR="00C12C34" w:rsidRDefault="00620A1A" w:rsidP="001A4ACF">
            <w:r>
              <w:t>………..</w:t>
            </w:r>
          </w:p>
        </w:tc>
      </w:tr>
      <w:tr w:rsidR="00903E1D" w:rsidRPr="00903E1D" w:rsidTr="00F54AA6">
        <w:trPr>
          <w:trHeight w:val="454"/>
        </w:trPr>
        <w:tc>
          <w:tcPr>
            <w:tcW w:w="2122" w:type="dxa"/>
            <w:shd w:val="clear" w:color="auto" w:fill="F2F2F2" w:themeFill="background1" w:themeFillShade="F2"/>
            <w:vAlign w:val="center"/>
          </w:tcPr>
          <w:p w:rsidR="00903E1D" w:rsidRPr="00903E1D" w:rsidRDefault="00C24E3C" w:rsidP="00903E1D">
            <w:pPr>
              <w:spacing w:after="160" w:line="259" w:lineRule="auto"/>
              <w:rPr>
                <w:rFonts w:eastAsiaTheme="minorHAnsi"/>
                <w:b/>
                <w:lang w:eastAsia="en-US"/>
              </w:rPr>
            </w:pPr>
            <w:r w:rsidRPr="00903E1D">
              <w:rPr>
                <w:rFonts w:eastAsiaTheme="minorHAnsi"/>
                <w:b/>
                <w:lang w:eastAsia="en-US"/>
              </w:rPr>
              <w:t>Görevli Olduğu Birim</w:t>
            </w:r>
          </w:p>
        </w:tc>
        <w:tc>
          <w:tcPr>
            <w:tcW w:w="8192" w:type="dxa"/>
            <w:vAlign w:val="center"/>
          </w:tcPr>
          <w:p w:rsidR="00903E1D" w:rsidRPr="00903E1D" w:rsidRDefault="008B7F1E" w:rsidP="008B7F1E">
            <w:pPr>
              <w:spacing w:after="160" w:line="259" w:lineRule="auto"/>
              <w:rPr>
                <w:rFonts w:eastAsiaTheme="minorHAnsi"/>
                <w:lang w:eastAsia="en-US"/>
              </w:rPr>
            </w:pPr>
            <w:r>
              <w:rPr>
                <w:rFonts w:eastAsiaTheme="minorHAnsi"/>
                <w:lang w:eastAsia="en-US"/>
              </w:rPr>
              <w:t xml:space="preserve">Genel Hizmetler Şube Müdürlüğü </w:t>
            </w:r>
          </w:p>
        </w:tc>
      </w:tr>
      <w:tr w:rsidR="00B50755" w:rsidRPr="00903E1D" w:rsidTr="00F54AA6">
        <w:trPr>
          <w:trHeight w:val="454"/>
        </w:trPr>
        <w:tc>
          <w:tcPr>
            <w:tcW w:w="2122" w:type="dxa"/>
            <w:shd w:val="clear" w:color="auto" w:fill="F2F2F2" w:themeFill="background1" w:themeFillShade="F2"/>
            <w:vAlign w:val="center"/>
          </w:tcPr>
          <w:p w:rsidR="00B50755" w:rsidRPr="00903E1D" w:rsidRDefault="00B50755" w:rsidP="00903E1D">
            <w:pPr>
              <w:spacing w:after="160" w:line="259" w:lineRule="auto"/>
              <w:rPr>
                <w:rFonts w:eastAsiaTheme="minorHAnsi"/>
                <w:b/>
                <w:lang w:eastAsia="en-US"/>
              </w:rPr>
            </w:pPr>
            <w:r>
              <w:rPr>
                <w:rFonts w:eastAsiaTheme="minorHAnsi"/>
                <w:b/>
                <w:lang w:eastAsia="en-US"/>
              </w:rPr>
              <w:t>Vekâlet</w:t>
            </w:r>
          </w:p>
        </w:tc>
        <w:tc>
          <w:tcPr>
            <w:tcW w:w="8192" w:type="dxa"/>
            <w:vAlign w:val="center"/>
          </w:tcPr>
          <w:p w:rsidR="00767DAD" w:rsidRPr="00903E1D" w:rsidRDefault="008B7F1E" w:rsidP="003A3DE3">
            <w:pPr>
              <w:spacing w:after="160" w:line="259" w:lineRule="auto"/>
              <w:rPr>
                <w:rFonts w:eastAsiaTheme="minorHAnsi"/>
                <w:lang w:eastAsia="en-US"/>
              </w:rPr>
            </w:pPr>
            <w:r>
              <w:rPr>
                <w:rFonts w:eastAsiaTheme="minorHAnsi"/>
                <w:lang w:eastAsia="en-US"/>
              </w:rPr>
              <w:t>Genel Hizmetler Şube Müdürünün uygun bulduğu personel</w:t>
            </w:r>
          </w:p>
        </w:tc>
      </w:tr>
      <w:tr w:rsidR="00B50755" w:rsidRPr="00903E1D" w:rsidTr="00F54AA6">
        <w:trPr>
          <w:trHeight w:val="454"/>
        </w:trPr>
        <w:tc>
          <w:tcPr>
            <w:tcW w:w="2122" w:type="dxa"/>
            <w:shd w:val="clear" w:color="auto" w:fill="F2F2F2" w:themeFill="background1" w:themeFillShade="F2"/>
            <w:vAlign w:val="center"/>
          </w:tcPr>
          <w:p w:rsidR="00B50755" w:rsidRDefault="00B50755" w:rsidP="00903E1D">
            <w:pPr>
              <w:spacing w:after="160" w:line="259" w:lineRule="auto"/>
              <w:rPr>
                <w:rFonts w:eastAsiaTheme="minorHAnsi"/>
                <w:b/>
                <w:lang w:eastAsia="en-US"/>
              </w:rPr>
            </w:pPr>
            <w:r>
              <w:rPr>
                <w:rFonts w:eastAsiaTheme="minorHAnsi"/>
                <w:b/>
                <w:lang w:eastAsia="en-US"/>
              </w:rPr>
              <w:t>Eğitim Düzeyi</w:t>
            </w:r>
          </w:p>
        </w:tc>
        <w:tc>
          <w:tcPr>
            <w:tcW w:w="8192" w:type="dxa"/>
            <w:vAlign w:val="center"/>
          </w:tcPr>
          <w:p w:rsidR="00B50755" w:rsidRPr="00903E1D" w:rsidRDefault="00FE6A08" w:rsidP="00903E1D">
            <w:pPr>
              <w:spacing w:after="160" w:line="259" w:lineRule="auto"/>
              <w:rPr>
                <w:rFonts w:eastAsiaTheme="minorHAnsi"/>
                <w:lang w:eastAsia="en-US"/>
              </w:rPr>
            </w:pPr>
            <w:r>
              <w:rPr>
                <w:rFonts w:eastAsiaTheme="minorHAnsi"/>
                <w:lang w:eastAsia="en-US"/>
              </w:rPr>
              <w:t>En az Ortaöğrenim mezunu olmak.</w:t>
            </w:r>
          </w:p>
        </w:tc>
      </w:tr>
      <w:tr w:rsidR="0016204E" w:rsidRPr="00903E1D" w:rsidTr="00F54AA6">
        <w:trPr>
          <w:trHeight w:val="454"/>
        </w:trPr>
        <w:tc>
          <w:tcPr>
            <w:tcW w:w="2122" w:type="dxa"/>
            <w:shd w:val="clear" w:color="auto" w:fill="F2F2F2" w:themeFill="background1" w:themeFillShade="F2"/>
            <w:vAlign w:val="center"/>
          </w:tcPr>
          <w:p w:rsidR="0016204E" w:rsidRPr="00903E1D" w:rsidRDefault="0016204E" w:rsidP="0016204E">
            <w:pPr>
              <w:spacing w:after="160" w:line="259" w:lineRule="auto"/>
              <w:rPr>
                <w:rFonts w:eastAsiaTheme="minorHAnsi"/>
                <w:b/>
                <w:lang w:eastAsia="en-US"/>
              </w:rPr>
            </w:pPr>
            <w:r w:rsidRPr="00903E1D">
              <w:rPr>
                <w:rFonts w:eastAsiaTheme="minorHAnsi"/>
                <w:b/>
                <w:lang w:eastAsia="en-US"/>
              </w:rPr>
              <w:t>Görev ve Sorumlulukları</w:t>
            </w:r>
          </w:p>
        </w:tc>
        <w:tc>
          <w:tcPr>
            <w:tcW w:w="8192" w:type="dxa"/>
            <w:vAlign w:val="center"/>
          </w:tcPr>
          <w:p w:rsidR="0016204E" w:rsidRPr="0049440E" w:rsidRDefault="0016204E" w:rsidP="00E237ED">
            <w:pPr>
              <w:pStyle w:val="AralkYok"/>
              <w:numPr>
                <w:ilvl w:val="0"/>
                <w:numId w:val="10"/>
              </w:numPr>
              <w:jc w:val="both"/>
              <w:rPr>
                <w:rFonts w:eastAsiaTheme="minorHAnsi"/>
                <w:lang w:eastAsia="en-US"/>
              </w:rPr>
            </w:pPr>
            <w:r>
              <w:rPr>
                <w:rFonts w:eastAsiaTheme="minorHAnsi"/>
                <w:lang w:eastAsia="en-US"/>
              </w:rPr>
              <w:t>Sürekli işçi personellerin iş ve işlemlerinden sorumludur.</w:t>
            </w:r>
          </w:p>
          <w:p w:rsidR="0016204E" w:rsidRPr="00AF07DD" w:rsidRDefault="0016204E" w:rsidP="00E237ED">
            <w:pPr>
              <w:pStyle w:val="AralkYok"/>
              <w:numPr>
                <w:ilvl w:val="0"/>
                <w:numId w:val="10"/>
              </w:numPr>
              <w:jc w:val="both"/>
              <w:rPr>
                <w:rFonts w:eastAsiaTheme="minorHAnsi"/>
                <w:lang w:eastAsia="en-US"/>
              </w:rPr>
            </w:pPr>
            <w:r>
              <w:t>Sürekli İşçilerin aylık puantajlarının hazırlanması ve maaş işlemlerinin yapılması,</w:t>
            </w:r>
          </w:p>
          <w:p w:rsidR="0016204E" w:rsidRDefault="0016204E" w:rsidP="00E237ED">
            <w:pPr>
              <w:pStyle w:val="AralkYok"/>
              <w:numPr>
                <w:ilvl w:val="0"/>
                <w:numId w:val="10"/>
              </w:numPr>
              <w:jc w:val="both"/>
              <w:rPr>
                <w:rFonts w:eastAsiaTheme="minorHAnsi"/>
                <w:lang w:eastAsia="en-US"/>
              </w:rPr>
            </w:pPr>
            <w:r>
              <w:rPr>
                <w:rFonts w:eastAsiaTheme="minorHAnsi"/>
                <w:lang w:eastAsia="en-US"/>
              </w:rPr>
              <w:t>696 sayılı KHK gereği sürekli işçi kadrosuna geçen personellerin prim veya yaş haddi sonucu emekliliğe hak kazanacağı tarihleri takip etmek ve bu durumda olan personeli liste halinde en az 15 gün önce yazı ve personel işleri birim yetkilisi ile maaş ve tahakkuk birim yetkilisine bildirmek,</w:t>
            </w:r>
          </w:p>
          <w:p w:rsidR="0016204E" w:rsidRDefault="0016204E" w:rsidP="00E237ED">
            <w:pPr>
              <w:pStyle w:val="AralkYok"/>
              <w:numPr>
                <w:ilvl w:val="0"/>
                <w:numId w:val="10"/>
              </w:numPr>
              <w:jc w:val="both"/>
              <w:rPr>
                <w:rFonts w:eastAsiaTheme="minorHAnsi"/>
                <w:lang w:eastAsia="en-US"/>
              </w:rPr>
            </w:pPr>
            <w:r>
              <w:rPr>
                <w:rFonts w:eastAsiaTheme="minorHAnsi"/>
                <w:lang w:eastAsia="en-US"/>
              </w:rPr>
              <w:t>Sorumlu olduğu tüm personelin yıllık verilmesi gereken kıyafet istihkakını takip etmek ve tespit ettiği miktarları alım yapılması için dağıtımından en az 120 gün önce Satın Alma Şube Birim yetkilisine bildirmek,</w:t>
            </w:r>
          </w:p>
          <w:p w:rsidR="0016204E" w:rsidRDefault="0016204E" w:rsidP="00E237ED">
            <w:pPr>
              <w:pStyle w:val="AralkYok"/>
              <w:numPr>
                <w:ilvl w:val="0"/>
                <w:numId w:val="10"/>
              </w:numPr>
              <w:jc w:val="both"/>
              <w:rPr>
                <w:rFonts w:eastAsiaTheme="minorHAnsi"/>
                <w:lang w:eastAsia="en-US"/>
              </w:rPr>
            </w:pPr>
            <w:r w:rsidRPr="0049440E">
              <w:rPr>
                <w:rFonts w:eastAsiaTheme="minorHAnsi"/>
                <w:lang w:eastAsia="en-US"/>
              </w:rPr>
              <w:t>Sorumlu olduğu tüm personelin</w:t>
            </w:r>
            <w:r>
              <w:rPr>
                <w:rFonts w:eastAsiaTheme="minorHAnsi"/>
                <w:lang w:eastAsia="en-US"/>
              </w:rPr>
              <w:t xml:space="preserve"> yıllık izin, analık izni, doğum izni vb. tüm izinleri takip etmek,</w:t>
            </w:r>
          </w:p>
          <w:p w:rsidR="0016204E" w:rsidRDefault="0016204E" w:rsidP="00E237ED">
            <w:pPr>
              <w:pStyle w:val="AralkYok"/>
              <w:numPr>
                <w:ilvl w:val="0"/>
                <w:numId w:val="10"/>
              </w:numPr>
              <w:jc w:val="both"/>
              <w:rPr>
                <w:rFonts w:eastAsiaTheme="minorHAnsi"/>
                <w:lang w:eastAsia="en-US"/>
              </w:rPr>
            </w:pPr>
            <w:r>
              <w:rPr>
                <w:rFonts w:eastAsiaTheme="minorHAnsi"/>
                <w:lang w:eastAsia="en-US"/>
              </w:rPr>
              <w:t>Başkanlığımıza ait tüm alanların temizliğinin zamanında ve düzenli şekilde yaptırılması ve çöplerin toplanarak geri dönüşüm için ayrılan alana götürülmesini sağlamak,</w:t>
            </w:r>
          </w:p>
          <w:p w:rsidR="0016204E" w:rsidRDefault="0016204E" w:rsidP="00E237ED">
            <w:pPr>
              <w:pStyle w:val="AralkYok"/>
              <w:numPr>
                <w:ilvl w:val="0"/>
                <w:numId w:val="10"/>
              </w:numPr>
              <w:jc w:val="both"/>
              <w:rPr>
                <w:rFonts w:eastAsiaTheme="minorHAnsi"/>
                <w:lang w:eastAsia="en-US"/>
              </w:rPr>
            </w:pPr>
            <w:r>
              <w:rPr>
                <w:rFonts w:eastAsiaTheme="minorHAnsi"/>
                <w:lang w:eastAsia="en-US"/>
              </w:rPr>
              <w:t>Görevlendirildiği komisyonlarda veya diğer işlerde çalışmalarını yapmak, ihtiyaç duyulması durumunda personeli ile destek vermek,</w:t>
            </w:r>
          </w:p>
          <w:p w:rsidR="0016204E" w:rsidRDefault="0016204E" w:rsidP="00E237ED">
            <w:pPr>
              <w:pStyle w:val="AralkYok"/>
              <w:numPr>
                <w:ilvl w:val="0"/>
                <w:numId w:val="10"/>
              </w:numPr>
              <w:jc w:val="both"/>
            </w:pPr>
            <w:r>
              <w:t>T</w:t>
            </w:r>
            <w:r w:rsidRPr="009A0CFB">
              <w:t>emizlik personellerinin çalışmalarını</w:t>
            </w:r>
            <w:r>
              <w:t>, kılık</w:t>
            </w:r>
            <w:r w:rsidRPr="009A0CFB">
              <w:t xml:space="preserve"> kıyafet</w:t>
            </w:r>
            <w:r>
              <w:t>ini</w:t>
            </w:r>
            <w:r w:rsidRPr="009A0CFB">
              <w:t xml:space="preserve"> takip ve kontrol etmek. </w:t>
            </w:r>
            <w:r>
              <w:t>Temizlik personeli çalışma talimatına aykırı durumları ve aksaklıkları bağlı olduğu birime ve personelin görevli olduğu birime rapor etmek,</w:t>
            </w:r>
          </w:p>
          <w:p w:rsidR="0016204E" w:rsidRDefault="0016204E" w:rsidP="00E237ED">
            <w:pPr>
              <w:pStyle w:val="AralkYok"/>
              <w:numPr>
                <w:ilvl w:val="0"/>
                <w:numId w:val="10"/>
              </w:numPr>
              <w:jc w:val="both"/>
            </w:pPr>
            <w:r>
              <w:t>Başkanlığımıza bağlı görev yapan temizlik personelleri ve çevre temizlik personellerinin sevk ve idaresini sağlamak,</w:t>
            </w:r>
          </w:p>
          <w:p w:rsidR="0016204E" w:rsidRDefault="0016204E" w:rsidP="00E237ED">
            <w:pPr>
              <w:pStyle w:val="AralkYok"/>
              <w:numPr>
                <w:ilvl w:val="0"/>
                <w:numId w:val="10"/>
              </w:numPr>
              <w:jc w:val="both"/>
            </w:pPr>
            <w:r>
              <w:t>D</w:t>
            </w:r>
            <w:r w:rsidRPr="009A0CFB">
              <w:t>emirbaş, makine-teçhizat vb. eşya veya yükleri</w:t>
            </w:r>
            <w:r>
              <w:t>n taşınmasını organize etmek,</w:t>
            </w:r>
          </w:p>
          <w:p w:rsidR="0016204E" w:rsidRDefault="0016204E" w:rsidP="00E237ED">
            <w:pPr>
              <w:pStyle w:val="AralkYok"/>
              <w:numPr>
                <w:ilvl w:val="0"/>
                <w:numId w:val="10"/>
              </w:numPr>
              <w:jc w:val="both"/>
            </w:pPr>
            <w:r w:rsidRPr="009A0CFB">
              <w:t>Üniversitemiz tarafından düzenlenen etkinliklerde, (bilgi şöleni, festival, yemek, konser vb.) orga</w:t>
            </w:r>
            <w:r>
              <w:t xml:space="preserve">nizasyonunun düzen ve tertibine ilişkin </w:t>
            </w:r>
            <w:r w:rsidRPr="009A0CFB">
              <w:t>temizli</w:t>
            </w:r>
            <w:r>
              <w:t>k işlerini organize etmek,</w:t>
            </w:r>
          </w:p>
          <w:p w:rsidR="0016204E" w:rsidRPr="009A0CFB" w:rsidRDefault="0016204E" w:rsidP="00E237ED">
            <w:pPr>
              <w:pStyle w:val="AralkYok"/>
              <w:numPr>
                <w:ilvl w:val="0"/>
                <w:numId w:val="10"/>
              </w:numPr>
              <w:jc w:val="both"/>
            </w:pPr>
            <w:r w:rsidRPr="009A0CFB">
              <w:t>Temizlik malzeme ve maddelerinin dağıtımını yapmak.</w:t>
            </w:r>
          </w:p>
          <w:p w:rsidR="0016204E" w:rsidRPr="009A0CFB" w:rsidRDefault="0016204E" w:rsidP="00E237ED">
            <w:pPr>
              <w:pStyle w:val="AralkYok"/>
              <w:numPr>
                <w:ilvl w:val="0"/>
                <w:numId w:val="10"/>
              </w:numPr>
              <w:jc w:val="both"/>
            </w:pPr>
            <w:r w:rsidRPr="009A0CFB">
              <w:t xml:space="preserve">Kırılan, bozulan veya biten malzemeleri </w:t>
            </w:r>
            <w:r>
              <w:t xml:space="preserve">bağlı olduğu birime </w:t>
            </w:r>
            <w:r w:rsidRPr="009A0CFB">
              <w:t>bildirmek</w:t>
            </w:r>
            <w:r>
              <w:t>,</w:t>
            </w:r>
          </w:p>
          <w:p w:rsidR="0016204E" w:rsidRPr="009A0CFB" w:rsidRDefault="0016204E" w:rsidP="00E237ED">
            <w:pPr>
              <w:pStyle w:val="AralkYok"/>
              <w:numPr>
                <w:ilvl w:val="0"/>
                <w:numId w:val="10"/>
              </w:numPr>
              <w:jc w:val="both"/>
            </w:pPr>
            <w:r w:rsidRPr="009A0CFB">
              <w:t>Kullanımda olan ekipman ve makinalar</w:t>
            </w:r>
            <w:r>
              <w:t>ın</w:t>
            </w:r>
            <w:r w:rsidRPr="009A0CFB">
              <w:t xml:space="preserve"> sürekli temiz ve kulla</w:t>
            </w:r>
            <w:r>
              <w:t>nıma hazır bulunmasını sağlamak,</w:t>
            </w:r>
          </w:p>
          <w:p w:rsidR="0016204E" w:rsidRPr="009A0CFB" w:rsidRDefault="0016204E" w:rsidP="00E237ED">
            <w:pPr>
              <w:pStyle w:val="AralkYok"/>
              <w:numPr>
                <w:ilvl w:val="0"/>
                <w:numId w:val="10"/>
              </w:numPr>
              <w:jc w:val="both"/>
            </w:pPr>
            <w:r w:rsidRPr="009A0CFB">
              <w:t xml:space="preserve">Makinaların temizlik ve </w:t>
            </w:r>
            <w:r>
              <w:t>bakımlarını aksatmadan yaptırmak.,</w:t>
            </w:r>
          </w:p>
          <w:p w:rsidR="0016204E" w:rsidRPr="009A0CFB" w:rsidRDefault="0016204E" w:rsidP="00E237ED">
            <w:pPr>
              <w:pStyle w:val="AralkYok"/>
              <w:numPr>
                <w:ilvl w:val="0"/>
                <w:numId w:val="10"/>
              </w:numPr>
              <w:jc w:val="both"/>
            </w:pPr>
            <w:r w:rsidRPr="009A0CFB">
              <w:t>İş sağlığı ve güvenliği talimatlarına uyul</w:t>
            </w:r>
            <w:r>
              <w:t xml:space="preserve">masını ve kişisel koruyucu </w:t>
            </w:r>
            <w:r w:rsidRPr="009A0CFB">
              <w:t>donanımları</w:t>
            </w:r>
            <w:r>
              <w:t>n (KKD) kullanılmasını sağlamak,</w:t>
            </w:r>
          </w:p>
          <w:p w:rsidR="0016204E" w:rsidRDefault="0016204E" w:rsidP="00E237ED">
            <w:pPr>
              <w:pStyle w:val="AralkYok"/>
              <w:numPr>
                <w:ilvl w:val="0"/>
                <w:numId w:val="10"/>
              </w:numPr>
              <w:jc w:val="both"/>
            </w:pPr>
            <w:r>
              <w:t xml:space="preserve">Üstlerine, personele ve öğrencilere </w:t>
            </w:r>
            <w:r w:rsidRPr="00467A25">
              <w:t>karşı na</w:t>
            </w:r>
            <w:r>
              <w:t>zik ve iyi bir tutum sergilemek,</w:t>
            </w:r>
          </w:p>
          <w:p w:rsidR="0016204E" w:rsidRDefault="0016204E" w:rsidP="00E237ED">
            <w:pPr>
              <w:pStyle w:val="AralkYok"/>
              <w:numPr>
                <w:ilvl w:val="0"/>
                <w:numId w:val="10"/>
              </w:numPr>
              <w:jc w:val="both"/>
            </w:pPr>
            <w:r>
              <w:t>Temizlik malzemelerin,</w:t>
            </w:r>
            <w:r w:rsidRPr="00E659D4">
              <w:t xml:space="preserve"> </w:t>
            </w:r>
            <w:r>
              <w:t xml:space="preserve">kullanma talimatlarına uygun olarak kullanılması </w:t>
            </w:r>
            <w:r>
              <w:lastRenderedPageBreak/>
              <w:t xml:space="preserve">ve israfa sebebiyet verilmemesi konusunda gerekli uyarıları yapar. </w:t>
            </w:r>
          </w:p>
          <w:p w:rsidR="00E237ED" w:rsidRDefault="00E237ED" w:rsidP="00E237ED">
            <w:pPr>
              <w:pStyle w:val="AralkYok"/>
              <w:numPr>
                <w:ilvl w:val="0"/>
                <w:numId w:val="10"/>
              </w:numPr>
              <w:jc w:val="both"/>
              <w:rPr>
                <w:rFonts w:eastAsiaTheme="minorHAnsi"/>
                <w:lang w:eastAsia="en-US"/>
              </w:rPr>
            </w:pPr>
            <w:r>
              <w:rPr>
                <w:color w:val="000000" w:themeColor="text1"/>
                <w:lang w:eastAsia="en-US"/>
              </w:rPr>
              <w:t>Birimi ile ilgili kanun, yönetmelik, genelge, talimat vb. mevzuatları takip etmek ve sorumlu olduğu birim personeline bilgilendirmek</w:t>
            </w:r>
          </w:p>
          <w:p w:rsidR="0016204E" w:rsidRPr="00DA0370" w:rsidRDefault="0016204E" w:rsidP="00E237ED">
            <w:pPr>
              <w:numPr>
                <w:ilvl w:val="0"/>
                <w:numId w:val="10"/>
              </w:numPr>
              <w:jc w:val="both"/>
              <w:rPr>
                <w:rFonts w:eastAsia="Calibri"/>
                <w:color w:val="000000" w:themeColor="text1"/>
                <w:lang w:eastAsia="en-US"/>
              </w:rPr>
            </w:pPr>
            <w:r w:rsidRPr="00DA0370">
              <w:rPr>
                <w:rFonts w:eastAsia="Calibri"/>
                <w:color w:val="000000" w:themeColor="text1"/>
                <w:lang w:eastAsia="en-US"/>
              </w:rPr>
              <w:t xml:space="preserve">Başkanlığın etik kurallarına uymak, iç kontrol faaliyetlerini desteklemek, </w:t>
            </w:r>
          </w:p>
          <w:p w:rsidR="0016204E" w:rsidRDefault="0016204E" w:rsidP="00E237ED">
            <w:pPr>
              <w:numPr>
                <w:ilvl w:val="0"/>
                <w:numId w:val="10"/>
              </w:numPr>
              <w:jc w:val="both"/>
              <w:rPr>
                <w:rFonts w:eastAsia="Calibri"/>
                <w:color w:val="000000" w:themeColor="text1"/>
                <w:lang w:eastAsia="en-US"/>
              </w:rPr>
            </w:pPr>
            <w:r w:rsidRPr="00DA0370">
              <w:rPr>
                <w:rFonts w:eastAsia="Calibri"/>
                <w:color w:val="000000" w:themeColor="text1"/>
                <w:lang w:eastAsia="en-US"/>
              </w:rPr>
              <w:t>Kurum Kalite Politikalarına uymak,</w:t>
            </w:r>
          </w:p>
          <w:p w:rsidR="00E15D77" w:rsidRDefault="00E15D77" w:rsidP="00E237ED">
            <w:pPr>
              <w:pStyle w:val="AralkYok"/>
              <w:numPr>
                <w:ilvl w:val="0"/>
                <w:numId w:val="10"/>
              </w:numPr>
              <w:jc w:val="both"/>
            </w:pPr>
            <w:r w:rsidRPr="00DA0370">
              <w:rPr>
                <w:rFonts w:eastAsia="Calibri"/>
                <w:color w:val="000000" w:themeColor="text1"/>
                <w:lang w:eastAsia="en-US"/>
              </w:rPr>
              <w:t>Şube Müdürü, Daire Başkanı ve/veya üst yöneticinin verece</w:t>
            </w:r>
            <w:r>
              <w:rPr>
                <w:rFonts w:eastAsia="Calibri"/>
                <w:color w:val="000000" w:themeColor="text1"/>
                <w:lang w:eastAsia="en-US"/>
              </w:rPr>
              <w:t>ği diğer iş ve işlemleri yapmak,</w:t>
            </w:r>
          </w:p>
          <w:p w:rsidR="0016204E" w:rsidRPr="00F54AA6" w:rsidRDefault="0016204E" w:rsidP="00E237ED">
            <w:pPr>
              <w:numPr>
                <w:ilvl w:val="0"/>
                <w:numId w:val="10"/>
              </w:numPr>
              <w:jc w:val="both"/>
              <w:rPr>
                <w:color w:val="000000" w:themeColor="text1"/>
              </w:rPr>
            </w:pPr>
            <w:r w:rsidRPr="00DA0370">
              <w:rPr>
                <w:rFonts w:eastAsia="Calibri"/>
                <w:color w:val="000000" w:themeColor="text1"/>
                <w:lang w:eastAsia="en-US"/>
              </w:rPr>
              <w:t xml:space="preserve">Görevlerini yerinde ve zamanında yerine getirilmesinden Şube Müdürüne, Daire Başkanına ve/veya </w:t>
            </w:r>
            <w:r w:rsidR="003B46BE">
              <w:rPr>
                <w:rFonts w:eastAsia="Calibri"/>
                <w:color w:val="000000" w:themeColor="text1"/>
                <w:lang w:eastAsia="en-US"/>
              </w:rPr>
              <w:t>üst yöneticiye karşı sorumludur.</w:t>
            </w:r>
          </w:p>
          <w:p w:rsidR="0016204E" w:rsidRPr="00903E1D" w:rsidRDefault="0016204E" w:rsidP="00E15D77">
            <w:pPr>
              <w:pStyle w:val="AralkYok"/>
              <w:ind w:left="720"/>
              <w:jc w:val="both"/>
              <w:rPr>
                <w:rFonts w:eastAsiaTheme="minorHAnsi"/>
                <w:lang w:eastAsia="en-US"/>
              </w:rPr>
            </w:pPr>
          </w:p>
        </w:tc>
      </w:tr>
    </w:tbl>
    <w:p w:rsidR="00102911" w:rsidRPr="000D7FD4" w:rsidRDefault="00102911" w:rsidP="00694F88">
      <w:pPr>
        <w:rPr>
          <w:b/>
          <w:sz w:val="22"/>
          <w:szCs w:val="22"/>
        </w:rPr>
      </w:pPr>
    </w:p>
    <w:p w:rsidR="00102911" w:rsidRPr="00903E1D" w:rsidRDefault="00102911" w:rsidP="00903E1D">
      <w:pPr>
        <w:shd w:val="clear" w:color="auto" w:fill="FFFFFF"/>
        <w:jc w:val="both"/>
        <w:rPr>
          <w:color w:val="222222"/>
          <w:sz w:val="22"/>
          <w:szCs w:val="22"/>
        </w:rPr>
      </w:pPr>
      <w:r w:rsidRPr="000D7FD4">
        <w:rPr>
          <w:color w:val="222222"/>
          <w:sz w:val="22"/>
          <w:szCs w:val="22"/>
        </w:rPr>
        <w:t> </w:t>
      </w:r>
    </w:p>
    <w:tbl>
      <w:tblPr>
        <w:tblStyle w:val="TabloKlavuzu"/>
        <w:tblW w:w="10314" w:type="dxa"/>
        <w:tblLook w:val="04A0" w:firstRow="1" w:lastRow="0" w:firstColumn="1" w:lastColumn="0" w:noHBand="0" w:noVBand="1"/>
      </w:tblPr>
      <w:tblGrid>
        <w:gridCol w:w="10314"/>
      </w:tblGrid>
      <w:tr w:rsidR="00903E1D" w:rsidRPr="00903E1D" w:rsidTr="00F54AA6">
        <w:tc>
          <w:tcPr>
            <w:tcW w:w="10314" w:type="dxa"/>
            <w:shd w:val="clear" w:color="auto" w:fill="F2F2F2" w:themeFill="background1" w:themeFillShade="F2"/>
          </w:tcPr>
          <w:p w:rsidR="00903E1D" w:rsidRPr="00903E1D" w:rsidRDefault="00903E1D" w:rsidP="00903E1D">
            <w:pPr>
              <w:jc w:val="center"/>
              <w:rPr>
                <w:rFonts w:eastAsiaTheme="minorHAnsi"/>
                <w:b/>
                <w:lang w:eastAsia="en-US"/>
              </w:rPr>
            </w:pPr>
            <w:r w:rsidRPr="00903E1D">
              <w:rPr>
                <w:rFonts w:eastAsiaTheme="minorHAnsi"/>
                <w:b/>
                <w:lang w:eastAsia="en-US"/>
              </w:rPr>
              <w:t>Onaylayan Amir</w:t>
            </w:r>
          </w:p>
        </w:tc>
      </w:tr>
      <w:tr w:rsidR="00903E1D" w:rsidRPr="00903E1D" w:rsidTr="00F54AA6">
        <w:tc>
          <w:tcPr>
            <w:tcW w:w="10314" w:type="dxa"/>
          </w:tcPr>
          <w:p w:rsidR="00620A1A" w:rsidRDefault="00620A1A" w:rsidP="00620A1A">
            <w:pPr>
              <w:jc w:val="center"/>
              <w:rPr>
                <w:rFonts w:eastAsiaTheme="minorHAnsi"/>
                <w:lang w:eastAsia="en-US"/>
              </w:rPr>
            </w:pPr>
            <w:r>
              <w:rPr>
                <w:rFonts w:eastAsiaTheme="minorHAnsi"/>
                <w:lang w:eastAsia="en-US"/>
              </w:rPr>
              <w:t>……/…../20…</w:t>
            </w:r>
          </w:p>
          <w:p w:rsidR="00903E1D" w:rsidRPr="00903E1D" w:rsidRDefault="00620A1A" w:rsidP="00620A1A">
            <w:pPr>
              <w:jc w:val="center"/>
              <w:rPr>
                <w:rFonts w:eastAsiaTheme="minorHAnsi"/>
                <w:lang w:eastAsia="en-US"/>
              </w:rPr>
            </w:pPr>
            <w:r>
              <w:rPr>
                <w:rFonts w:eastAsiaTheme="minorHAnsi"/>
                <w:lang w:eastAsia="en-US"/>
              </w:rPr>
              <w:t xml:space="preserve">Daire Başkanı </w:t>
            </w:r>
          </w:p>
          <w:p w:rsidR="00903E1D" w:rsidRPr="00903E1D" w:rsidRDefault="00903E1D" w:rsidP="00903E1D">
            <w:pPr>
              <w:jc w:val="center"/>
              <w:rPr>
                <w:rFonts w:eastAsiaTheme="minorHAnsi"/>
                <w:lang w:eastAsia="en-US"/>
              </w:rPr>
            </w:pPr>
          </w:p>
        </w:tc>
      </w:tr>
      <w:tr w:rsidR="00903E1D" w:rsidRPr="00903E1D" w:rsidTr="00F54AA6">
        <w:tc>
          <w:tcPr>
            <w:tcW w:w="10314" w:type="dxa"/>
          </w:tcPr>
          <w:p w:rsidR="00903E1D" w:rsidRPr="00903E1D" w:rsidRDefault="00903E1D" w:rsidP="00903E1D">
            <w:pPr>
              <w:rPr>
                <w:rFonts w:eastAsiaTheme="minorHAnsi"/>
                <w:lang w:eastAsia="en-US"/>
              </w:rPr>
            </w:pPr>
          </w:p>
          <w:p w:rsidR="00903E1D" w:rsidRPr="00903E1D" w:rsidRDefault="00903E1D" w:rsidP="00903E1D">
            <w:pPr>
              <w:rPr>
                <w:rFonts w:eastAsiaTheme="minorHAnsi"/>
                <w:lang w:eastAsia="en-US"/>
              </w:rPr>
            </w:pPr>
            <w:r w:rsidRPr="00903E1D">
              <w:rPr>
                <w:rFonts w:eastAsiaTheme="minorHAnsi"/>
                <w:lang w:eastAsia="en-US"/>
              </w:rPr>
              <w:t>Bu dokümanda açıklanan görev tanımını okudum. Görevimi belirtilen kapsamda yerine getirmeyi kabul ediyorum.</w:t>
            </w:r>
          </w:p>
          <w:p w:rsidR="00903E1D" w:rsidRPr="00903E1D" w:rsidRDefault="00903E1D" w:rsidP="00903E1D">
            <w:pPr>
              <w:rPr>
                <w:rFonts w:eastAsiaTheme="minorHAnsi"/>
                <w:lang w:eastAsia="en-US"/>
              </w:rPr>
            </w:pPr>
          </w:p>
          <w:p w:rsidR="00903E1D" w:rsidRPr="00903E1D" w:rsidRDefault="00903E1D" w:rsidP="00903E1D">
            <w:pPr>
              <w:jc w:val="right"/>
              <w:rPr>
                <w:rFonts w:eastAsiaTheme="minorHAnsi"/>
                <w:lang w:eastAsia="en-US"/>
              </w:rPr>
            </w:pPr>
          </w:p>
          <w:p w:rsidR="00903E1D" w:rsidRDefault="00620A1A" w:rsidP="003A3DE3">
            <w:pPr>
              <w:jc w:val="right"/>
              <w:rPr>
                <w:rFonts w:eastAsiaTheme="minorHAnsi"/>
                <w:lang w:eastAsia="en-US"/>
              </w:rPr>
            </w:pPr>
            <w:r>
              <w:rPr>
                <w:rFonts w:eastAsiaTheme="minorHAnsi"/>
                <w:lang w:eastAsia="en-US"/>
              </w:rPr>
              <w:t>………………….</w:t>
            </w:r>
          </w:p>
          <w:p w:rsidR="004A4AFC" w:rsidRPr="00903E1D" w:rsidRDefault="004A4AFC" w:rsidP="003A3DE3">
            <w:pPr>
              <w:jc w:val="right"/>
              <w:rPr>
                <w:rFonts w:eastAsiaTheme="minorHAnsi"/>
                <w:lang w:eastAsia="en-US"/>
              </w:rPr>
            </w:pPr>
          </w:p>
        </w:tc>
      </w:tr>
    </w:tbl>
    <w:p w:rsidR="00102911" w:rsidRPr="000D7FD4" w:rsidRDefault="00102911" w:rsidP="00694F88">
      <w:pPr>
        <w:rPr>
          <w:b/>
          <w:sz w:val="22"/>
          <w:szCs w:val="22"/>
        </w:rPr>
      </w:pPr>
    </w:p>
    <w:p w:rsidR="0068524E" w:rsidRPr="000D7FD4" w:rsidRDefault="0068524E" w:rsidP="00694F88">
      <w:pPr>
        <w:rPr>
          <w:b/>
          <w:sz w:val="22"/>
          <w:szCs w:val="22"/>
        </w:rPr>
      </w:pPr>
    </w:p>
    <w:sectPr w:rsidR="0068524E" w:rsidRPr="000D7FD4" w:rsidSect="006A0C9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B5" w:rsidRDefault="00D342B5" w:rsidP="003F4DE1">
      <w:r>
        <w:separator/>
      </w:r>
    </w:p>
  </w:endnote>
  <w:endnote w:type="continuationSeparator" w:id="0">
    <w:p w:rsidR="00D342B5" w:rsidRDefault="00D342B5"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1A" w:rsidRDefault="00620A1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B5" w:rsidRDefault="00D342B5" w:rsidP="003F4DE1">
      <w:r>
        <w:separator/>
      </w:r>
    </w:p>
  </w:footnote>
  <w:footnote w:type="continuationSeparator" w:id="0">
    <w:p w:rsidR="00D342B5" w:rsidRDefault="00D342B5"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1A" w:rsidRDefault="00620A1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22" w:type="dxa"/>
      <w:tblLook w:val="04A0" w:firstRow="1" w:lastRow="0" w:firstColumn="1" w:lastColumn="0" w:noHBand="0" w:noVBand="1"/>
    </w:tblPr>
    <w:tblGrid>
      <w:gridCol w:w="2160"/>
      <w:gridCol w:w="5313"/>
      <w:gridCol w:w="1589"/>
      <w:gridCol w:w="1260"/>
    </w:tblGrid>
    <w:tr w:rsidR="004D3DD5" w:rsidTr="00D35388">
      <w:trPr>
        <w:trHeight w:val="315"/>
      </w:trPr>
      <w:tc>
        <w:tcPr>
          <w:tcW w:w="2160" w:type="dxa"/>
          <w:vMerge w:val="restart"/>
          <w:vAlign w:val="center"/>
        </w:tcPr>
        <w:p w:rsidR="004D3DD5" w:rsidRPr="00822E7B" w:rsidRDefault="004D3DD5" w:rsidP="004D3DD5">
          <w:pPr>
            <w:pStyle w:val="stBilgi"/>
            <w:jc w:val="center"/>
            <w:rPr>
              <w:sz w:val="20"/>
              <w:szCs w:val="20"/>
            </w:rPr>
          </w:pPr>
          <w:r>
            <w:rPr>
              <w:noProof/>
              <w:sz w:val="20"/>
              <w:szCs w:val="20"/>
            </w:rPr>
            <w:drawing>
              <wp:inline distT="0" distB="0" distL="0" distR="0" wp14:anchorId="1D6744F6" wp14:editId="1DCD5268">
                <wp:extent cx="1133475" cy="1133475"/>
                <wp:effectExtent l="0" t="0" r="9525" b="9525"/>
                <wp:docPr id="1" name="Resim 1"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313" w:type="dxa"/>
          <w:vMerge w:val="restart"/>
          <w:vAlign w:val="center"/>
        </w:tcPr>
        <w:p w:rsidR="004D3DD5" w:rsidRPr="00051F41" w:rsidRDefault="004D3DD5" w:rsidP="004D3DD5">
          <w:pPr>
            <w:pStyle w:val="stBilgi"/>
            <w:jc w:val="center"/>
            <w:rPr>
              <w:b/>
              <w:szCs w:val="20"/>
            </w:rPr>
          </w:pPr>
          <w:r>
            <w:rPr>
              <w:b/>
              <w:szCs w:val="20"/>
            </w:rPr>
            <w:t>SÜLEYMAN DEMİREL ÜNİVERSİTESİ</w:t>
          </w:r>
        </w:p>
        <w:p w:rsidR="004D3DD5" w:rsidRDefault="004D3DD5" w:rsidP="004D3DD5">
          <w:pPr>
            <w:pStyle w:val="stBilgi"/>
            <w:jc w:val="center"/>
            <w:rPr>
              <w:b/>
              <w:szCs w:val="20"/>
            </w:rPr>
          </w:pPr>
          <w:r>
            <w:rPr>
              <w:b/>
              <w:szCs w:val="20"/>
            </w:rPr>
            <w:t>İdari ve Mali İşler Daire Başkanlığı</w:t>
          </w:r>
        </w:p>
        <w:p w:rsidR="004D3DD5" w:rsidRPr="00051F41" w:rsidRDefault="004D3DD5" w:rsidP="004D3DD5">
          <w:pPr>
            <w:pStyle w:val="stBilgi"/>
            <w:jc w:val="center"/>
            <w:rPr>
              <w:b/>
              <w:szCs w:val="20"/>
            </w:rPr>
          </w:pPr>
        </w:p>
        <w:p w:rsidR="004D3DD5" w:rsidRPr="00822E7B" w:rsidRDefault="004D3DD5" w:rsidP="004D3DD5">
          <w:pPr>
            <w:pStyle w:val="stBilgi"/>
            <w:jc w:val="center"/>
            <w:rPr>
              <w:b/>
              <w:sz w:val="20"/>
              <w:szCs w:val="20"/>
            </w:rPr>
          </w:pPr>
          <w:r>
            <w:rPr>
              <w:b/>
              <w:szCs w:val="20"/>
            </w:rPr>
            <w:t>Görev Tanımı</w:t>
          </w:r>
        </w:p>
      </w:tc>
      <w:tc>
        <w:tcPr>
          <w:tcW w:w="1589" w:type="dxa"/>
          <w:vAlign w:val="center"/>
        </w:tcPr>
        <w:p w:rsidR="004D3DD5" w:rsidRPr="00051F41" w:rsidRDefault="004D3DD5" w:rsidP="004D3DD5">
          <w:pPr>
            <w:pStyle w:val="stBilgi"/>
            <w:rPr>
              <w:color w:val="000000" w:themeColor="text1"/>
              <w:sz w:val="18"/>
              <w:szCs w:val="18"/>
            </w:rPr>
          </w:pPr>
          <w:r w:rsidRPr="00051F41">
            <w:rPr>
              <w:color w:val="000000" w:themeColor="text1"/>
              <w:sz w:val="18"/>
              <w:szCs w:val="18"/>
            </w:rPr>
            <w:t>Doküman No</w:t>
          </w:r>
        </w:p>
      </w:tc>
      <w:tc>
        <w:tcPr>
          <w:tcW w:w="1260" w:type="dxa"/>
          <w:vAlign w:val="center"/>
        </w:tcPr>
        <w:p w:rsidR="004D3DD5" w:rsidRDefault="004D3DD5" w:rsidP="004D3DD5">
          <w:pPr>
            <w:pStyle w:val="stBilgi"/>
            <w:rPr>
              <w:color w:val="000000" w:themeColor="text1"/>
              <w:sz w:val="18"/>
              <w:szCs w:val="18"/>
              <w:lang w:eastAsia="en-US"/>
            </w:rPr>
          </w:pPr>
          <w:r>
            <w:rPr>
              <w:color w:val="000000" w:themeColor="text1"/>
              <w:sz w:val="18"/>
              <w:szCs w:val="18"/>
              <w:lang w:eastAsia="en-US"/>
            </w:rPr>
            <w:t>GT-044</w:t>
          </w:r>
        </w:p>
      </w:tc>
    </w:tr>
    <w:tr w:rsidR="004D3DD5" w:rsidTr="00D35388">
      <w:trPr>
        <w:trHeight w:val="315"/>
      </w:trPr>
      <w:tc>
        <w:tcPr>
          <w:tcW w:w="2160" w:type="dxa"/>
          <w:vMerge/>
          <w:vAlign w:val="center"/>
        </w:tcPr>
        <w:p w:rsidR="004D3DD5" w:rsidRPr="00822E7B" w:rsidRDefault="004D3DD5" w:rsidP="004D3DD5">
          <w:pPr>
            <w:pStyle w:val="stBilgi"/>
            <w:jc w:val="center"/>
            <w:rPr>
              <w:sz w:val="20"/>
              <w:szCs w:val="20"/>
            </w:rPr>
          </w:pPr>
        </w:p>
      </w:tc>
      <w:tc>
        <w:tcPr>
          <w:tcW w:w="5313" w:type="dxa"/>
          <w:vMerge/>
          <w:vAlign w:val="center"/>
        </w:tcPr>
        <w:p w:rsidR="004D3DD5" w:rsidRPr="00822E7B" w:rsidRDefault="004D3DD5" w:rsidP="004D3DD5">
          <w:pPr>
            <w:pStyle w:val="stBilgi"/>
            <w:jc w:val="center"/>
            <w:rPr>
              <w:b/>
              <w:sz w:val="20"/>
              <w:szCs w:val="20"/>
            </w:rPr>
          </w:pPr>
        </w:p>
      </w:tc>
      <w:tc>
        <w:tcPr>
          <w:tcW w:w="1589" w:type="dxa"/>
          <w:vAlign w:val="center"/>
        </w:tcPr>
        <w:p w:rsidR="004D3DD5" w:rsidRPr="00051F41" w:rsidRDefault="004D3DD5" w:rsidP="004D3DD5">
          <w:pPr>
            <w:pStyle w:val="stBilgi"/>
            <w:rPr>
              <w:color w:val="000000" w:themeColor="text1"/>
              <w:sz w:val="18"/>
              <w:szCs w:val="18"/>
            </w:rPr>
          </w:pPr>
          <w:r w:rsidRPr="00051F41">
            <w:rPr>
              <w:color w:val="000000" w:themeColor="text1"/>
              <w:sz w:val="18"/>
              <w:szCs w:val="18"/>
            </w:rPr>
            <w:t>İlk Yayın Tarihi</w:t>
          </w:r>
        </w:p>
      </w:tc>
      <w:tc>
        <w:tcPr>
          <w:tcW w:w="1260" w:type="dxa"/>
          <w:vAlign w:val="center"/>
        </w:tcPr>
        <w:p w:rsidR="004D3DD5" w:rsidRDefault="004D3DD5" w:rsidP="004D3DD5">
          <w:pPr>
            <w:pStyle w:val="stBilgi"/>
            <w:rPr>
              <w:color w:val="000000" w:themeColor="text1"/>
              <w:sz w:val="18"/>
              <w:szCs w:val="18"/>
              <w:lang w:eastAsia="en-US"/>
            </w:rPr>
          </w:pPr>
          <w:r>
            <w:rPr>
              <w:color w:val="000000" w:themeColor="text1"/>
              <w:sz w:val="18"/>
              <w:szCs w:val="18"/>
              <w:lang w:eastAsia="en-US"/>
            </w:rPr>
            <w:t>25.02.2022</w:t>
          </w:r>
        </w:p>
      </w:tc>
    </w:tr>
    <w:tr w:rsidR="004D3DD5" w:rsidTr="00D35388">
      <w:trPr>
        <w:trHeight w:val="315"/>
      </w:trPr>
      <w:tc>
        <w:tcPr>
          <w:tcW w:w="2160" w:type="dxa"/>
          <w:vMerge/>
          <w:vAlign w:val="center"/>
        </w:tcPr>
        <w:p w:rsidR="004D3DD5" w:rsidRPr="00822E7B" w:rsidRDefault="004D3DD5" w:rsidP="004D3DD5">
          <w:pPr>
            <w:pStyle w:val="stBilgi"/>
            <w:jc w:val="center"/>
            <w:rPr>
              <w:sz w:val="20"/>
              <w:szCs w:val="20"/>
            </w:rPr>
          </w:pPr>
        </w:p>
      </w:tc>
      <w:tc>
        <w:tcPr>
          <w:tcW w:w="5313" w:type="dxa"/>
          <w:vMerge/>
          <w:vAlign w:val="center"/>
        </w:tcPr>
        <w:p w:rsidR="004D3DD5" w:rsidRPr="00822E7B" w:rsidRDefault="004D3DD5" w:rsidP="004D3DD5">
          <w:pPr>
            <w:pStyle w:val="stBilgi"/>
            <w:jc w:val="center"/>
            <w:rPr>
              <w:b/>
              <w:sz w:val="20"/>
              <w:szCs w:val="20"/>
            </w:rPr>
          </w:pPr>
        </w:p>
      </w:tc>
      <w:tc>
        <w:tcPr>
          <w:tcW w:w="1589" w:type="dxa"/>
          <w:vAlign w:val="center"/>
        </w:tcPr>
        <w:p w:rsidR="004D3DD5" w:rsidRPr="00051F41" w:rsidRDefault="004D3DD5" w:rsidP="004D3DD5">
          <w:pPr>
            <w:pStyle w:val="stBilgi"/>
            <w:rPr>
              <w:color w:val="000000" w:themeColor="text1"/>
              <w:sz w:val="18"/>
              <w:szCs w:val="18"/>
            </w:rPr>
          </w:pPr>
          <w:r w:rsidRPr="00051F41">
            <w:rPr>
              <w:color w:val="000000" w:themeColor="text1"/>
              <w:sz w:val="18"/>
              <w:szCs w:val="18"/>
            </w:rPr>
            <w:t>Revizyon Tarihi</w:t>
          </w:r>
        </w:p>
      </w:tc>
      <w:tc>
        <w:tcPr>
          <w:tcW w:w="1260" w:type="dxa"/>
          <w:vAlign w:val="center"/>
        </w:tcPr>
        <w:p w:rsidR="004D3DD5" w:rsidRDefault="004D3DD5" w:rsidP="004D3DD5">
          <w:pPr>
            <w:pStyle w:val="stBilgi"/>
            <w:rPr>
              <w:color w:val="000000" w:themeColor="text1"/>
              <w:sz w:val="18"/>
              <w:szCs w:val="18"/>
              <w:lang w:eastAsia="en-US"/>
            </w:rPr>
          </w:pPr>
          <w:r>
            <w:rPr>
              <w:color w:val="000000" w:themeColor="text1"/>
              <w:sz w:val="18"/>
              <w:szCs w:val="18"/>
              <w:lang w:eastAsia="en-US"/>
            </w:rPr>
            <w:t>25.02.2022</w:t>
          </w:r>
        </w:p>
      </w:tc>
    </w:tr>
    <w:tr w:rsidR="004D3DD5" w:rsidTr="00D35388">
      <w:trPr>
        <w:trHeight w:val="315"/>
      </w:trPr>
      <w:tc>
        <w:tcPr>
          <w:tcW w:w="2160" w:type="dxa"/>
          <w:vMerge/>
          <w:vAlign w:val="center"/>
        </w:tcPr>
        <w:p w:rsidR="004D3DD5" w:rsidRPr="00822E7B" w:rsidRDefault="004D3DD5" w:rsidP="004D3DD5">
          <w:pPr>
            <w:pStyle w:val="stBilgi"/>
            <w:jc w:val="center"/>
            <w:rPr>
              <w:sz w:val="20"/>
              <w:szCs w:val="20"/>
            </w:rPr>
          </w:pPr>
        </w:p>
      </w:tc>
      <w:tc>
        <w:tcPr>
          <w:tcW w:w="5313" w:type="dxa"/>
          <w:vMerge/>
          <w:vAlign w:val="center"/>
        </w:tcPr>
        <w:p w:rsidR="004D3DD5" w:rsidRPr="00822E7B" w:rsidRDefault="004D3DD5" w:rsidP="004D3DD5">
          <w:pPr>
            <w:pStyle w:val="stBilgi"/>
            <w:jc w:val="center"/>
            <w:rPr>
              <w:b/>
              <w:sz w:val="20"/>
              <w:szCs w:val="20"/>
            </w:rPr>
          </w:pPr>
        </w:p>
      </w:tc>
      <w:tc>
        <w:tcPr>
          <w:tcW w:w="1589" w:type="dxa"/>
          <w:vAlign w:val="center"/>
        </w:tcPr>
        <w:p w:rsidR="004D3DD5" w:rsidRPr="00051F41" w:rsidRDefault="004D3DD5" w:rsidP="004D3DD5">
          <w:pPr>
            <w:pStyle w:val="stBilgi"/>
            <w:rPr>
              <w:color w:val="000000" w:themeColor="text1"/>
              <w:sz w:val="18"/>
              <w:szCs w:val="18"/>
            </w:rPr>
          </w:pPr>
          <w:r w:rsidRPr="00051F41">
            <w:rPr>
              <w:color w:val="000000" w:themeColor="text1"/>
              <w:sz w:val="18"/>
              <w:szCs w:val="18"/>
            </w:rPr>
            <w:t>Revizyon No</w:t>
          </w:r>
        </w:p>
      </w:tc>
      <w:tc>
        <w:tcPr>
          <w:tcW w:w="1260" w:type="dxa"/>
          <w:vAlign w:val="center"/>
        </w:tcPr>
        <w:p w:rsidR="004D3DD5" w:rsidRDefault="004D3DD5" w:rsidP="004D3DD5">
          <w:pPr>
            <w:pStyle w:val="stBilgi"/>
            <w:rPr>
              <w:color w:val="000000" w:themeColor="text1"/>
              <w:sz w:val="18"/>
              <w:szCs w:val="18"/>
              <w:lang w:eastAsia="en-US"/>
            </w:rPr>
          </w:pPr>
          <w:r>
            <w:rPr>
              <w:color w:val="000000" w:themeColor="text1"/>
              <w:sz w:val="18"/>
              <w:szCs w:val="18"/>
              <w:lang w:eastAsia="en-US"/>
            </w:rPr>
            <w:t>000</w:t>
          </w:r>
        </w:p>
      </w:tc>
    </w:tr>
    <w:tr w:rsidR="00D35388" w:rsidTr="00D35388">
      <w:trPr>
        <w:trHeight w:val="315"/>
      </w:trPr>
      <w:tc>
        <w:tcPr>
          <w:tcW w:w="2160" w:type="dxa"/>
          <w:vMerge/>
        </w:tcPr>
        <w:p w:rsidR="00D35388" w:rsidRPr="00822E7B" w:rsidRDefault="00D35388" w:rsidP="00D35388">
          <w:pPr>
            <w:pStyle w:val="stBilgi"/>
            <w:rPr>
              <w:sz w:val="20"/>
              <w:szCs w:val="20"/>
            </w:rPr>
          </w:pPr>
        </w:p>
      </w:tc>
      <w:tc>
        <w:tcPr>
          <w:tcW w:w="5313" w:type="dxa"/>
          <w:vMerge/>
          <w:vAlign w:val="center"/>
        </w:tcPr>
        <w:p w:rsidR="00D35388" w:rsidRPr="00822E7B" w:rsidRDefault="00D35388" w:rsidP="00D35388">
          <w:pPr>
            <w:pStyle w:val="stBilgi"/>
            <w:jc w:val="center"/>
            <w:rPr>
              <w:sz w:val="20"/>
              <w:szCs w:val="20"/>
            </w:rPr>
          </w:pPr>
        </w:p>
      </w:tc>
      <w:tc>
        <w:tcPr>
          <w:tcW w:w="1589" w:type="dxa"/>
          <w:vAlign w:val="center"/>
        </w:tcPr>
        <w:p w:rsidR="00D35388" w:rsidRPr="00051F41" w:rsidRDefault="00D35388" w:rsidP="00D35388">
          <w:pPr>
            <w:pStyle w:val="stBilgi"/>
            <w:rPr>
              <w:color w:val="000000" w:themeColor="text1"/>
              <w:sz w:val="18"/>
              <w:szCs w:val="18"/>
            </w:rPr>
          </w:pPr>
          <w:r w:rsidRPr="00051F41">
            <w:rPr>
              <w:color w:val="000000" w:themeColor="text1"/>
              <w:sz w:val="18"/>
              <w:szCs w:val="18"/>
            </w:rPr>
            <w:t>Sayfa No</w:t>
          </w:r>
        </w:p>
      </w:tc>
      <w:tc>
        <w:tcPr>
          <w:tcW w:w="1260" w:type="dxa"/>
          <w:vAlign w:val="center"/>
        </w:tcPr>
        <w:p w:rsidR="00D35388" w:rsidRDefault="00D35388" w:rsidP="00D35388">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20A1A">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620A1A">
            <w:rPr>
              <w:noProof/>
              <w:color w:val="000000"/>
              <w:sz w:val="18"/>
              <w:szCs w:val="18"/>
            </w:rPr>
            <w:t>2</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1A" w:rsidRDefault="00620A1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B64D91"/>
    <w:multiLevelType w:val="hybridMultilevel"/>
    <w:tmpl w:val="0832C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8"/>
  </w:num>
  <w:num w:numId="7">
    <w:abstractNumId w:val="2"/>
  </w:num>
  <w:num w:numId="8">
    <w:abstractNumId w:val="12"/>
  </w:num>
  <w:num w:numId="9">
    <w:abstractNumId w:val="0"/>
  </w:num>
  <w:num w:numId="10">
    <w:abstractNumId w:val="3"/>
  </w:num>
  <w:num w:numId="11">
    <w:abstractNumId w:val="11"/>
  </w:num>
  <w:num w:numId="12">
    <w:abstractNumId w:val="1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204E0"/>
    <w:rsid w:val="00046EC1"/>
    <w:rsid w:val="0004739E"/>
    <w:rsid w:val="00064342"/>
    <w:rsid w:val="0006686A"/>
    <w:rsid w:val="00074AEA"/>
    <w:rsid w:val="00075DD7"/>
    <w:rsid w:val="000907E9"/>
    <w:rsid w:val="000B0273"/>
    <w:rsid w:val="000B1E3A"/>
    <w:rsid w:val="000B39ED"/>
    <w:rsid w:val="000B64E5"/>
    <w:rsid w:val="000B72DE"/>
    <w:rsid w:val="000C250C"/>
    <w:rsid w:val="000D4416"/>
    <w:rsid w:val="000D5222"/>
    <w:rsid w:val="000D604C"/>
    <w:rsid w:val="000D7FD4"/>
    <w:rsid w:val="000E5D61"/>
    <w:rsid w:val="00102911"/>
    <w:rsid w:val="00103A9A"/>
    <w:rsid w:val="001051E0"/>
    <w:rsid w:val="00110A86"/>
    <w:rsid w:val="00115A99"/>
    <w:rsid w:val="00124E6B"/>
    <w:rsid w:val="00127934"/>
    <w:rsid w:val="001420DE"/>
    <w:rsid w:val="00142710"/>
    <w:rsid w:val="00142AB7"/>
    <w:rsid w:val="00144DF4"/>
    <w:rsid w:val="00157B0E"/>
    <w:rsid w:val="0016204E"/>
    <w:rsid w:val="0016613A"/>
    <w:rsid w:val="0016647A"/>
    <w:rsid w:val="001729B4"/>
    <w:rsid w:val="00195C09"/>
    <w:rsid w:val="00196DFC"/>
    <w:rsid w:val="00196FD2"/>
    <w:rsid w:val="001A4ACF"/>
    <w:rsid w:val="001D2DBC"/>
    <w:rsid w:val="001D7908"/>
    <w:rsid w:val="001F260F"/>
    <w:rsid w:val="002046C1"/>
    <w:rsid w:val="0023038A"/>
    <w:rsid w:val="00230BE8"/>
    <w:rsid w:val="002378D1"/>
    <w:rsid w:val="00240D36"/>
    <w:rsid w:val="00241422"/>
    <w:rsid w:val="002426ED"/>
    <w:rsid w:val="00243704"/>
    <w:rsid w:val="0024545E"/>
    <w:rsid w:val="00253F60"/>
    <w:rsid w:val="0026008B"/>
    <w:rsid w:val="002657A9"/>
    <w:rsid w:val="00273536"/>
    <w:rsid w:val="00281C48"/>
    <w:rsid w:val="00281ECD"/>
    <w:rsid w:val="002B6FD5"/>
    <w:rsid w:val="002C351D"/>
    <w:rsid w:val="002C6FF6"/>
    <w:rsid w:val="002C7FA2"/>
    <w:rsid w:val="002D51CE"/>
    <w:rsid w:val="002D68E3"/>
    <w:rsid w:val="002E5CDD"/>
    <w:rsid w:val="002F2073"/>
    <w:rsid w:val="00315735"/>
    <w:rsid w:val="003330D7"/>
    <w:rsid w:val="00354B1E"/>
    <w:rsid w:val="0036350C"/>
    <w:rsid w:val="003676D2"/>
    <w:rsid w:val="00381124"/>
    <w:rsid w:val="00384382"/>
    <w:rsid w:val="003911E6"/>
    <w:rsid w:val="00392779"/>
    <w:rsid w:val="003A3DE3"/>
    <w:rsid w:val="003A456A"/>
    <w:rsid w:val="003A5650"/>
    <w:rsid w:val="003B46BE"/>
    <w:rsid w:val="003C1859"/>
    <w:rsid w:val="003C6071"/>
    <w:rsid w:val="003E135D"/>
    <w:rsid w:val="003F4DE1"/>
    <w:rsid w:val="00404BB6"/>
    <w:rsid w:val="004068FF"/>
    <w:rsid w:val="004374BC"/>
    <w:rsid w:val="00444E2A"/>
    <w:rsid w:val="0045212E"/>
    <w:rsid w:val="0045508B"/>
    <w:rsid w:val="00461135"/>
    <w:rsid w:val="00462FC7"/>
    <w:rsid w:val="0047163D"/>
    <w:rsid w:val="00472650"/>
    <w:rsid w:val="00475429"/>
    <w:rsid w:val="00480207"/>
    <w:rsid w:val="00482281"/>
    <w:rsid w:val="00486AF6"/>
    <w:rsid w:val="0048719F"/>
    <w:rsid w:val="00490CD2"/>
    <w:rsid w:val="00493A56"/>
    <w:rsid w:val="004A3C20"/>
    <w:rsid w:val="004A4AFC"/>
    <w:rsid w:val="004B7442"/>
    <w:rsid w:val="004C3693"/>
    <w:rsid w:val="004D3DD5"/>
    <w:rsid w:val="004E2E8A"/>
    <w:rsid w:val="004E3E30"/>
    <w:rsid w:val="0050790C"/>
    <w:rsid w:val="00530E94"/>
    <w:rsid w:val="0053150E"/>
    <w:rsid w:val="00534C46"/>
    <w:rsid w:val="00553067"/>
    <w:rsid w:val="00577FDD"/>
    <w:rsid w:val="0058071E"/>
    <w:rsid w:val="005A715F"/>
    <w:rsid w:val="005D1329"/>
    <w:rsid w:val="005D5397"/>
    <w:rsid w:val="005E5E6F"/>
    <w:rsid w:val="00605021"/>
    <w:rsid w:val="00607B6E"/>
    <w:rsid w:val="0061675F"/>
    <w:rsid w:val="00620A1A"/>
    <w:rsid w:val="00626CC5"/>
    <w:rsid w:val="00646A36"/>
    <w:rsid w:val="006577B3"/>
    <w:rsid w:val="00661244"/>
    <w:rsid w:val="006648D3"/>
    <w:rsid w:val="00684D1D"/>
    <w:rsid w:val="0068524E"/>
    <w:rsid w:val="00693FDA"/>
    <w:rsid w:val="00694F88"/>
    <w:rsid w:val="006A0C9B"/>
    <w:rsid w:val="006A41A9"/>
    <w:rsid w:val="006B4CC7"/>
    <w:rsid w:val="006D5326"/>
    <w:rsid w:val="006F6A52"/>
    <w:rsid w:val="0071453E"/>
    <w:rsid w:val="007223FE"/>
    <w:rsid w:val="00730723"/>
    <w:rsid w:val="00735660"/>
    <w:rsid w:val="00740829"/>
    <w:rsid w:val="00741553"/>
    <w:rsid w:val="00746E8F"/>
    <w:rsid w:val="00753A40"/>
    <w:rsid w:val="00760814"/>
    <w:rsid w:val="007612EE"/>
    <w:rsid w:val="00767DAD"/>
    <w:rsid w:val="00772513"/>
    <w:rsid w:val="007917D4"/>
    <w:rsid w:val="00796B74"/>
    <w:rsid w:val="007A675E"/>
    <w:rsid w:val="007C1643"/>
    <w:rsid w:val="007C3D47"/>
    <w:rsid w:val="007D018B"/>
    <w:rsid w:val="007D27AB"/>
    <w:rsid w:val="007D5262"/>
    <w:rsid w:val="007E3996"/>
    <w:rsid w:val="007E4812"/>
    <w:rsid w:val="007F10AF"/>
    <w:rsid w:val="007F14FC"/>
    <w:rsid w:val="007F32EA"/>
    <w:rsid w:val="007F5800"/>
    <w:rsid w:val="008046C2"/>
    <w:rsid w:val="00811CE9"/>
    <w:rsid w:val="008131F6"/>
    <w:rsid w:val="00823BF5"/>
    <w:rsid w:val="0082716A"/>
    <w:rsid w:val="00830EF0"/>
    <w:rsid w:val="00840D9F"/>
    <w:rsid w:val="00842C5D"/>
    <w:rsid w:val="00846C77"/>
    <w:rsid w:val="00847F8A"/>
    <w:rsid w:val="00862A52"/>
    <w:rsid w:val="008637F0"/>
    <w:rsid w:val="00892E16"/>
    <w:rsid w:val="008B383B"/>
    <w:rsid w:val="008B5DD6"/>
    <w:rsid w:val="008B7F1E"/>
    <w:rsid w:val="008C71F9"/>
    <w:rsid w:val="008D3DB4"/>
    <w:rsid w:val="008F4740"/>
    <w:rsid w:val="00902A49"/>
    <w:rsid w:val="00903E1D"/>
    <w:rsid w:val="009514EA"/>
    <w:rsid w:val="00951CD0"/>
    <w:rsid w:val="00956A89"/>
    <w:rsid w:val="00961344"/>
    <w:rsid w:val="00963FF5"/>
    <w:rsid w:val="00966FB3"/>
    <w:rsid w:val="009709E5"/>
    <w:rsid w:val="00977CDA"/>
    <w:rsid w:val="00986AEB"/>
    <w:rsid w:val="00997B61"/>
    <w:rsid w:val="009A1F52"/>
    <w:rsid w:val="009B4D9F"/>
    <w:rsid w:val="009B4DBD"/>
    <w:rsid w:val="009C4EBE"/>
    <w:rsid w:val="009C789B"/>
    <w:rsid w:val="009D409C"/>
    <w:rsid w:val="00A0661C"/>
    <w:rsid w:val="00A14A87"/>
    <w:rsid w:val="00A2019C"/>
    <w:rsid w:val="00A27954"/>
    <w:rsid w:val="00A36F8B"/>
    <w:rsid w:val="00A447CE"/>
    <w:rsid w:val="00A61D6D"/>
    <w:rsid w:val="00A63AC8"/>
    <w:rsid w:val="00A642F1"/>
    <w:rsid w:val="00A67861"/>
    <w:rsid w:val="00A76317"/>
    <w:rsid w:val="00A87DDF"/>
    <w:rsid w:val="00A93E14"/>
    <w:rsid w:val="00A94557"/>
    <w:rsid w:val="00A94D56"/>
    <w:rsid w:val="00AA112E"/>
    <w:rsid w:val="00AA1AA7"/>
    <w:rsid w:val="00AA3744"/>
    <w:rsid w:val="00AC16DF"/>
    <w:rsid w:val="00AC1774"/>
    <w:rsid w:val="00AC58D0"/>
    <w:rsid w:val="00AC607E"/>
    <w:rsid w:val="00AC629A"/>
    <w:rsid w:val="00AD0D47"/>
    <w:rsid w:val="00AF07DD"/>
    <w:rsid w:val="00AF28E7"/>
    <w:rsid w:val="00AF2BD1"/>
    <w:rsid w:val="00B02CFF"/>
    <w:rsid w:val="00B06F4F"/>
    <w:rsid w:val="00B13A1A"/>
    <w:rsid w:val="00B31C35"/>
    <w:rsid w:val="00B41C63"/>
    <w:rsid w:val="00B4675C"/>
    <w:rsid w:val="00B50755"/>
    <w:rsid w:val="00B56D66"/>
    <w:rsid w:val="00B60386"/>
    <w:rsid w:val="00B606D3"/>
    <w:rsid w:val="00B670F4"/>
    <w:rsid w:val="00B71F36"/>
    <w:rsid w:val="00B761AE"/>
    <w:rsid w:val="00B76928"/>
    <w:rsid w:val="00B92295"/>
    <w:rsid w:val="00B97395"/>
    <w:rsid w:val="00BA7F57"/>
    <w:rsid w:val="00BB2AE0"/>
    <w:rsid w:val="00BC270B"/>
    <w:rsid w:val="00BE7B31"/>
    <w:rsid w:val="00BF40F0"/>
    <w:rsid w:val="00C12C34"/>
    <w:rsid w:val="00C13ABF"/>
    <w:rsid w:val="00C22D2C"/>
    <w:rsid w:val="00C24E3C"/>
    <w:rsid w:val="00C2678B"/>
    <w:rsid w:val="00C27629"/>
    <w:rsid w:val="00C3247D"/>
    <w:rsid w:val="00C34DA1"/>
    <w:rsid w:val="00C65FC1"/>
    <w:rsid w:val="00C72A5E"/>
    <w:rsid w:val="00C74D6D"/>
    <w:rsid w:val="00C9097A"/>
    <w:rsid w:val="00C92748"/>
    <w:rsid w:val="00CA30A2"/>
    <w:rsid w:val="00CB4950"/>
    <w:rsid w:val="00CD0079"/>
    <w:rsid w:val="00CD5D6D"/>
    <w:rsid w:val="00CD6244"/>
    <w:rsid w:val="00CD719D"/>
    <w:rsid w:val="00CE543A"/>
    <w:rsid w:val="00CE6144"/>
    <w:rsid w:val="00CE6ABA"/>
    <w:rsid w:val="00CF632A"/>
    <w:rsid w:val="00D001E2"/>
    <w:rsid w:val="00D021F7"/>
    <w:rsid w:val="00D03997"/>
    <w:rsid w:val="00D33133"/>
    <w:rsid w:val="00D342B5"/>
    <w:rsid w:val="00D35388"/>
    <w:rsid w:val="00D37E6F"/>
    <w:rsid w:val="00D4443F"/>
    <w:rsid w:val="00D6134F"/>
    <w:rsid w:val="00D85D93"/>
    <w:rsid w:val="00D87108"/>
    <w:rsid w:val="00D9388A"/>
    <w:rsid w:val="00DA01A9"/>
    <w:rsid w:val="00DB6CAB"/>
    <w:rsid w:val="00DB7CF4"/>
    <w:rsid w:val="00DC12C8"/>
    <w:rsid w:val="00DC2C50"/>
    <w:rsid w:val="00DC5FA1"/>
    <w:rsid w:val="00DD7566"/>
    <w:rsid w:val="00DE2EE9"/>
    <w:rsid w:val="00DE4E7E"/>
    <w:rsid w:val="00DE5968"/>
    <w:rsid w:val="00DF4768"/>
    <w:rsid w:val="00E01B0B"/>
    <w:rsid w:val="00E12719"/>
    <w:rsid w:val="00E15D77"/>
    <w:rsid w:val="00E237ED"/>
    <w:rsid w:val="00E313AE"/>
    <w:rsid w:val="00E40CA2"/>
    <w:rsid w:val="00E5026F"/>
    <w:rsid w:val="00E511A4"/>
    <w:rsid w:val="00E56D57"/>
    <w:rsid w:val="00E575D6"/>
    <w:rsid w:val="00E644F1"/>
    <w:rsid w:val="00E72F2C"/>
    <w:rsid w:val="00E73AA9"/>
    <w:rsid w:val="00E83CB0"/>
    <w:rsid w:val="00E83CD0"/>
    <w:rsid w:val="00E92662"/>
    <w:rsid w:val="00E93043"/>
    <w:rsid w:val="00E95C3F"/>
    <w:rsid w:val="00E96001"/>
    <w:rsid w:val="00EA362E"/>
    <w:rsid w:val="00EA5B75"/>
    <w:rsid w:val="00EB0C7A"/>
    <w:rsid w:val="00EB4876"/>
    <w:rsid w:val="00EC4618"/>
    <w:rsid w:val="00EC53A8"/>
    <w:rsid w:val="00EC7F16"/>
    <w:rsid w:val="00EF05C8"/>
    <w:rsid w:val="00F04723"/>
    <w:rsid w:val="00F0489E"/>
    <w:rsid w:val="00F13ECD"/>
    <w:rsid w:val="00F22E9B"/>
    <w:rsid w:val="00F24203"/>
    <w:rsid w:val="00F302FE"/>
    <w:rsid w:val="00F416F0"/>
    <w:rsid w:val="00F41CD9"/>
    <w:rsid w:val="00F446EC"/>
    <w:rsid w:val="00F54AA6"/>
    <w:rsid w:val="00F55B3C"/>
    <w:rsid w:val="00F7610E"/>
    <w:rsid w:val="00F8025A"/>
    <w:rsid w:val="00F9385F"/>
    <w:rsid w:val="00FA4D10"/>
    <w:rsid w:val="00FB1195"/>
    <w:rsid w:val="00FB27E9"/>
    <w:rsid w:val="00FB6542"/>
    <w:rsid w:val="00FE0287"/>
    <w:rsid w:val="00FE6A08"/>
    <w:rsid w:val="00FF3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41241"/>
  <w15:docId w15:val="{F0D20DA0-69FD-4DD2-8B31-FA15BFA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paragraph" w:styleId="AralkYok">
    <w:name w:val="No Spacing"/>
    <w:uiPriority w:val="1"/>
    <w:qFormat/>
    <w:rsid w:val="004A4AFC"/>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5175361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210075604">
      <w:bodyDiv w:val="1"/>
      <w:marLeft w:val="0"/>
      <w:marRight w:val="0"/>
      <w:marTop w:val="0"/>
      <w:marBottom w:val="0"/>
      <w:divBdr>
        <w:top w:val="none" w:sz="0" w:space="0" w:color="auto"/>
        <w:left w:val="none" w:sz="0" w:space="0" w:color="auto"/>
        <w:bottom w:val="none" w:sz="0" w:space="0" w:color="auto"/>
        <w:right w:val="none" w:sz="0" w:space="0" w:color="auto"/>
      </w:divBdr>
    </w:div>
    <w:div w:id="1277518575">
      <w:bodyDiv w:val="1"/>
      <w:marLeft w:val="0"/>
      <w:marRight w:val="0"/>
      <w:marTop w:val="0"/>
      <w:marBottom w:val="0"/>
      <w:divBdr>
        <w:top w:val="none" w:sz="0" w:space="0" w:color="auto"/>
        <w:left w:val="none" w:sz="0" w:space="0" w:color="auto"/>
        <w:bottom w:val="none" w:sz="0" w:space="0" w:color="auto"/>
        <w:right w:val="none" w:sz="0" w:space="0" w:color="auto"/>
      </w:divBdr>
    </w:div>
    <w:div w:id="1844933855">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4D4B-49FC-4C1A-89F7-10A4ACA3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462</Words>
  <Characters>2635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Önder Taş</cp:lastModifiedBy>
  <cp:revision>70</cp:revision>
  <cp:lastPrinted>2018-05-14T13:44:00Z</cp:lastPrinted>
  <dcterms:created xsi:type="dcterms:W3CDTF">2020-11-03T13:46:00Z</dcterms:created>
  <dcterms:modified xsi:type="dcterms:W3CDTF">2022-03-25T12:03:00Z</dcterms:modified>
</cp:coreProperties>
</file>