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B95" w:rsidRPr="00162D31" w:rsidRDefault="00786F6B" w:rsidP="00162D31">
      <w:pPr>
        <w:pStyle w:val="ListeParagraf"/>
        <w:widowControl w:val="0"/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  <w:r w:rsidRPr="00162D31">
        <w:rPr>
          <w:rFonts w:ascii="Times New Roman" w:hAnsi="Times New Roman"/>
          <w:b/>
          <w:color w:val="000000"/>
          <w:sz w:val="24"/>
          <w:szCs w:val="24"/>
        </w:rPr>
        <w:t>AMAÇ</w:t>
      </w:r>
    </w:p>
    <w:p w:rsidR="00293582" w:rsidRPr="00162D31" w:rsidRDefault="00293582" w:rsidP="00162D31">
      <w:pPr>
        <w:pStyle w:val="isselectedend"/>
        <w:spacing w:line="276" w:lineRule="auto"/>
        <w:ind w:firstLine="708"/>
        <w:jc w:val="both"/>
      </w:pPr>
      <w:r w:rsidRPr="00162D31">
        <w:t xml:space="preserve">Bu politikanın amacı, </w:t>
      </w:r>
      <w:r w:rsidRPr="00162D31">
        <w:rPr>
          <w:rStyle w:val="Gl"/>
          <w:b w:val="0"/>
        </w:rPr>
        <w:t>Süleyman Demirel Üniversitesi</w:t>
      </w:r>
      <w:r w:rsidRPr="00162D31">
        <w:t xml:space="preserve"> bünyesinde bulunan bilgi varlıklarının yetkisiz erişim, görüntüleme, kullanma, değiştirme, kaybetme veya ifşa edilmesi risklerine karşı korunmasını sağlamak; fiziksel çalışma alanlarında ve bilgi sistemlerinde </w:t>
      </w:r>
      <w:r w:rsidRPr="00162D31">
        <w:rPr>
          <w:rStyle w:val="Gl"/>
          <w:b w:val="0"/>
        </w:rPr>
        <w:t>temiz</w:t>
      </w:r>
      <w:r w:rsidRPr="00162D31">
        <w:rPr>
          <w:rStyle w:val="Gl"/>
        </w:rPr>
        <w:t xml:space="preserve"> </w:t>
      </w:r>
      <w:r w:rsidRPr="00162D31">
        <w:rPr>
          <w:rStyle w:val="Gl"/>
          <w:b w:val="0"/>
        </w:rPr>
        <w:t>masa ve temiz ekran kurallarını</w:t>
      </w:r>
      <w:r w:rsidRPr="00162D31">
        <w:t xml:space="preserve"> belirlemektir.</w:t>
      </w:r>
    </w:p>
    <w:p w:rsidR="00293582" w:rsidRPr="00162D31" w:rsidRDefault="00293582" w:rsidP="00162D31">
      <w:pPr>
        <w:pStyle w:val="NormalWeb"/>
        <w:spacing w:line="276" w:lineRule="auto"/>
        <w:ind w:firstLine="708"/>
        <w:jc w:val="both"/>
      </w:pPr>
      <w:r w:rsidRPr="00162D31">
        <w:t xml:space="preserve">Bu politika kapsamında özellikle kişisel veri, özel nitelikli kişisel veri, kurum içi bilgiler, </w:t>
      </w:r>
      <w:r w:rsidRPr="00162D31">
        <w:rPr>
          <w:rStyle w:val="Gl"/>
          <w:b w:val="0"/>
        </w:rPr>
        <w:t>Hizmete Özel, Gizli ve Çok Gizli</w:t>
      </w:r>
      <w:r w:rsidRPr="00162D31">
        <w:t xml:space="preserve"> sınıfta bulunan bilgiler ile diğer hassas bilgi varlıklarının çalışma ortamında yetkisiz kişilerin erişimine açık bırakılmasının önlenmesi amaçlanmaktadır.</w:t>
      </w:r>
    </w:p>
    <w:p w:rsidR="005B2B95" w:rsidRPr="00162D31" w:rsidRDefault="00786F6B" w:rsidP="00162D31">
      <w:pPr>
        <w:pStyle w:val="ListeParagraf"/>
        <w:widowControl w:val="0"/>
        <w:numPr>
          <w:ilvl w:val="0"/>
          <w:numId w:val="1"/>
        </w:numPr>
        <w:spacing w:line="276" w:lineRule="auto"/>
        <w:ind w:right="-2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62D31">
        <w:rPr>
          <w:rFonts w:ascii="Times New Roman" w:hAnsi="Times New Roman"/>
          <w:b/>
          <w:color w:val="000000"/>
          <w:sz w:val="24"/>
          <w:szCs w:val="24"/>
        </w:rPr>
        <w:t>KAPSAM</w:t>
      </w:r>
    </w:p>
    <w:p w:rsidR="00293582" w:rsidRPr="00162D31" w:rsidRDefault="00293582" w:rsidP="00162D31">
      <w:pPr>
        <w:spacing w:before="100" w:beforeAutospacing="1" w:after="100" w:afterAutospacing="1" w:line="276" w:lineRule="auto"/>
        <w:ind w:firstLine="708"/>
      </w:pPr>
      <w:r w:rsidRPr="00162D31">
        <w:t>Bu politika; Süleyman Demirel Üniversitesi bünyesinde görev yapan;</w:t>
      </w:r>
    </w:p>
    <w:p w:rsidR="00293582" w:rsidRPr="00162D31" w:rsidRDefault="00293582" w:rsidP="00162D31">
      <w:pPr>
        <w:numPr>
          <w:ilvl w:val="0"/>
          <w:numId w:val="5"/>
        </w:numPr>
        <w:spacing w:before="100" w:beforeAutospacing="1" w:after="100" w:afterAutospacing="1" w:line="276" w:lineRule="auto"/>
      </w:pPr>
      <w:r w:rsidRPr="00162D31">
        <w:t>Akademik ve idari personeli,</w:t>
      </w:r>
    </w:p>
    <w:p w:rsidR="00293582" w:rsidRPr="00162D31" w:rsidRDefault="00293582" w:rsidP="00162D31">
      <w:pPr>
        <w:numPr>
          <w:ilvl w:val="0"/>
          <w:numId w:val="5"/>
        </w:numPr>
        <w:spacing w:before="100" w:beforeAutospacing="1" w:after="100" w:afterAutospacing="1" w:line="276" w:lineRule="auto"/>
      </w:pPr>
      <w:r w:rsidRPr="00162D31">
        <w:t>İşçileri ve sözleşmeli personeli,</w:t>
      </w:r>
    </w:p>
    <w:p w:rsidR="00293582" w:rsidRPr="00162D31" w:rsidRDefault="00293582" w:rsidP="00162D31">
      <w:pPr>
        <w:numPr>
          <w:ilvl w:val="0"/>
          <w:numId w:val="5"/>
        </w:numPr>
        <w:spacing w:before="100" w:beforeAutospacing="1" w:after="100" w:afterAutospacing="1" w:line="276" w:lineRule="auto"/>
      </w:pPr>
      <w:r w:rsidRPr="00162D31">
        <w:t>Bilgi varlıklarına erişimi bulunan diğer çalışanları,</w:t>
      </w:r>
    </w:p>
    <w:p w:rsidR="00293582" w:rsidRPr="00162D31" w:rsidRDefault="00293582" w:rsidP="00162D31">
      <w:pPr>
        <w:numPr>
          <w:ilvl w:val="0"/>
          <w:numId w:val="5"/>
        </w:numPr>
        <w:spacing w:before="100" w:beforeAutospacing="1" w:after="100" w:afterAutospacing="1" w:line="276" w:lineRule="auto"/>
      </w:pPr>
      <w:r w:rsidRPr="00162D31">
        <w:t>Görevlendirme kapsamında kurumsal bilgi varlıklarına erişen ilgili tarafları,</w:t>
      </w:r>
      <w:r w:rsidR="00162D31" w:rsidRPr="00162D31">
        <w:t xml:space="preserve"> </w:t>
      </w:r>
      <w:r w:rsidRPr="00162D31">
        <w:t xml:space="preserve">ve bu kişilerin kullandığı </w:t>
      </w:r>
      <w:r w:rsidRPr="00162D31">
        <w:rPr>
          <w:bCs/>
        </w:rPr>
        <w:t>ofis, çalışma alanı, toplantı odası, arşiv, ortak kullanım alanları ve bilgi işlem çalışma ortamlarını</w:t>
      </w:r>
      <w:r w:rsidRPr="00162D31">
        <w:t xml:space="preserve"> kapsar.</w:t>
      </w:r>
    </w:p>
    <w:p w:rsidR="005B2B95" w:rsidRPr="00162D31" w:rsidRDefault="00293582" w:rsidP="00162D31">
      <w:pPr>
        <w:spacing w:before="100" w:beforeAutospacing="1" w:after="100" w:afterAutospacing="1" w:line="276" w:lineRule="auto"/>
      </w:pPr>
      <w:r w:rsidRPr="00162D31">
        <w:t>Politika; basılı belgeler, bilgisayar ekranları, taşınabilir cihazlar, çıkarılabilir medya, yazıcı/fotokopi cihazları ve benzeri bilgi taşıyan fiziksel ve elektronik ortamları kapsar.</w:t>
      </w:r>
    </w:p>
    <w:p w:rsidR="00293582" w:rsidRPr="00162D31" w:rsidRDefault="00786F6B" w:rsidP="00162D31">
      <w:pPr>
        <w:pStyle w:val="ListeParagraf"/>
        <w:widowControl w:val="0"/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62D31">
        <w:rPr>
          <w:rFonts w:ascii="Times New Roman" w:hAnsi="Times New Roman"/>
          <w:b/>
          <w:color w:val="000000"/>
          <w:sz w:val="24"/>
          <w:szCs w:val="24"/>
        </w:rPr>
        <w:t>SORUMLULUKLAR</w:t>
      </w:r>
    </w:p>
    <w:p w:rsidR="00293582" w:rsidRPr="00162D31" w:rsidRDefault="00293582" w:rsidP="00162D31">
      <w:pPr>
        <w:spacing w:before="100" w:beforeAutospacing="1" w:after="100" w:afterAutospacing="1" w:line="276" w:lineRule="auto"/>
        <w:ind w:firstLine="708"/>
      </w:pPr>
      <w:r w:rsidRPr="00162D31">
        <w:t>Bu politikanın uygulanmasından, görev ve yetkileri kapsamında:</w:t>
      </w:r>
    </w:p>
    <w:p w:rsidR="00293582" w:rsidRPr="00162D31" w:rsidRDefault="00293582" w:rsidP="00162D31">
      <w:pPr>
        <w:numPr>
          <w:ilvl w:val="0"/>
          <w:numId w:val="6"/>
        </w:numPr>
        <w:spacing w:before="100" w:beforeAutospacing="1" w:after="100" w:afterAutospacing="1" w:line="276" w:lineRule="auto"/>
      </w:pPr>
      <w:r w:rsidRPr="00162D31">
        <w:t>Tüm çalışanlar,</w:t>
      </w:r>
    </w:p>
    <w:p w:rsidR="00293582" w:rsidRPr="00162D31" w:rsidRDefault="00293582" w:rsidP="00162D31">
      <w:pPr>
        <w:numPr>
          <w:ilvl w:val="0"/>
          <w:numId w:val="6"/>
        </w:numPr>
        <w:spacing w:before="100" w:beforeAutospacing="1" w:after="100" w:afterAutospacing="1" w:line="276" w:lineRule="auto"/>
      </w:pPr>
      <w:r w:rsidRPr="00162D31">
        <w:t>Bilgi varlıklarının sahipleri,</w:t>
      </w:r>
    </w:p>
    <w:p w:rsidR="00293582" w:rsidRPr="00162D31" w:rsidRDefault="00293582" w:rsidP="00162D31">
      <w:pPr>
        <w:numPr>
          <w:ilvl w:val="0"/>
          <w:numId w:val="6"/>
        </w:numPr>
        <w:spacing w:before="100" w:beforeAutospacing="1" w:after="100" w:afterAutospacing="1" w:line="276" w:lineRule="auto"/>
      </w:pPr>
      <w:r w:rsidRPr="00162D31">
        <w:t>Birim yöneticileri,</w:t>
      </w:r>
    </w:p>
    <w:p w:rsidR="00293582" w:rsidRPr="00162D31" w:rsidRDefault="00293582" w:rsidP="00162D31">
      <w:pPr>
        <w:numPr>
          <w:ilvl w:val="0"/>
          <w:numId w:val="6"/>
        </w:numPr>
        <w:spacing w:before="100" w:beforeAutospacing="1" w:after="100" w:afterAutospacing="1" w:line="276" w:lineRule="auto"/>
      </w:pPr>
      <w:r w:rsidRPr="00162D31">
        <w:t>Bilgi İşlem Daire Başkanlığı,</w:t>
      </w:r>
    </w:p>
    <w:p w:rsidR="00293582" w:rsidRPr="00162D31" w:rsidRDefault="00293582" w:rsidP="00162D31">
      <w:pPr>
        <w:numPr>
          <w:ilvl w:val="0"/>
          <w:numId w:val="6"/>
        </w:numPr>
        <w:spacing w:before="100" w:beforeAutospacing="1" w:after="100" w:afterAutospacing="1" w:line="276" w:lineRule="auto"/>
      </w:pPr>
      <w:r w:rsidRPr="00162D31">
        <w:t>Bilgi Güvenliği Yönetim Sistemi kapsamında görev ve sorumluluğu bulunan kişiler sorumludur.</w:t>
      </w:r>
    </w:p>
    <w:p w:rsidR="00293582" w:rsidRPr="00162D31" w:rsidRDefault="00293582" w:rsidP="00162D31">
      <w:pPr>
        <w:spacing w:before="100" w:beforeAutospacing="1" w:after="100" w:afterAutospacing="1" w:line="276" w:lineRule="auto"/>
        <w:ind w:firstLine="360"/>
      </w:pPr>
      <w:r w:rsidRPr="00162D31">
        <w:t>Tüm çalışanlar, kendilerine tahsis edilen çalışma alanlarında ve kullandıkları bilgi sistemlerinde bu politikada belirtilen kurallara uymakla yükümlüdür.</w:t>
      </w:r>
    </w:p>
    <w:p w:rsidR="005B2B95" w:rsidRPr="00162D31" w:rsidRDefault="00786F6B" w:rsidP="00162D31">
      <w:pPr>
        <w:pStyle w:val="ListeParagraf"/>
        <w:widowControl w:val="0"/>
        <w:numPr>
          <w:ilvl w:val="0"/>
          <w:numId w:val="1"/>
        </w:numPr>
        <w:spacing w:line="276" w:lineRule="auto"/>
        <w:ind w:right="-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62D31">
        <w:rPr>
          <w:rFonts w:ascii="Times New Roman" w:hAnsi="Times New Roman"/>
          <w:b/>
          <w:color w:val="000000"/>
          <w:sz w:val="24"/>
          <w:szCs w:val="24"/>
        </w:rPr>
        <w:t>UYGULAMA</w:t>
      </w:r>
    </w:p>
    <w:p w:rsidR="005B2B95" w:rsidRPr="00162D31" w:rsidRDefault="00786F6B" w:rsidP="00162D31">
      <w:pPr>
        <w:pStyle w:val="ListeParagraf"/>
        <w:widowControl w:val="0"/>
        <w:spacing w:line="276" w:lineRule="auto"/>
        <w:ind w:left="792" w:hanging="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62D31">
        <w:rPr>
          <w:rFonts w:ascii="Times New Roman" w:hAnsi="Times New Roman"/>
          <w:b/>
          <w:color w:val="000000"/>
          <w:sz w:val="24"/>
          <w:szCs w:val="24"/>
        </w:rPr>
        <w:t>4.1.Temiz Masa</w:t>
      </w:r>
    </w:p>
    <w:p w:rsidR="00E23891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Çalışanlar, kendilerine tahsis edilen çalışma alanlarının düzenli ve güvenli tutulmasından sorumludur.</w:t>
      </w:r>
    </w:p>
    <w:p w:rsidR="00E23891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Kişisel veri, özel nitelikli kişisel veri, personel bilgileri, sağlık bilgileri, finansal bilgiler, kullanıcı bilgileri, güvenlik bilgileri veya Gizli/Çok Gizli sınıftaki bilgiler çalışma masaları üzerinde yetkisiz kişilerin erişebileceği şekilde bırakılmamalıdır.</w:t>
      </w:r>
    </w:p>
    <w:p w:rsidR="00E23891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Çalışan masasından ayrılırken, üzerinde bulunan hassas bilgi içeren belgeleri yetkisiz erişime karşı korumalı; gerekli durumlarda bu belgeleri kilitli dolap, çekmece veya güvenli arşiv alanlarında muhafaza etmelidir.</w:t>
      </w:r>
    </w:p>
    <w:p w:rsidR="00E23891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Kullanımı tamamlanan ve saklama yükümlülüğü bulunmayan basılı belgeler, Bilgi Varlıkları ve Bilgi Sınıflandırma Politikası ile ilgili imha prosedürlerine uygun olarak güvenli şekilde imha edilmelidir.</w:t>
      </w:r>
    </w:p>
    <w:p w:rsidR="00293582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Gizli veya Çok Gizli sınıfta bulunan belgeler normal çöp kutularına atılmamalıdır. Bu belgeler kurumun belirlediği güvenli imha yöntemleri kullanılarak imha edilmelidir.</w:t>
      </w:r>
    </w:p>
    <w:p w:rsidR="00293582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Kullanılmış not kağıtları, taslaklar, fotokopiler veya çıktıların üzerinde kişisel veri ya da kurum açısından hassas bilgi bulunması halinde bunlar müsvedde amacıyla tekrar kullanılmamalıdır.</w:t>
      </w:r>
    </w:p>
    <w:p w:rsidR="00293582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Çalışanlar, çalışma alanlarından ayrılmadan önce masa üzerinde yetkisiz kişilerin erişebileceği herhangi bir bilgi veya belge bulunup bulunmadığını kontrol etmelidir.</w:t>
      </w:r>
    </w:p>
    <w:p w:rsidR="00293582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Terk edilmiş çalışma alanlarında kişisel ajanda, not kağıdı, rapor, liste, personel bilgileri veya diğer hassas bilgi içeren dokümanlar bırakılmamalıdır.</w:t>
      </w:r>
    </w:p>
    <w:p w:rsidR="00293582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Çalışma masalarında bulunan USB bellek, harici disk, CD/DVD ve benzeri çıkarılabilir medya, yetkisiz kişilerin erişimine karşı korunmalıdır.</w:t>
      </w:r>
    </w:p>
    <w:p w:rsidR="00293582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Kullanıcı adı, parola, PIN, erişim kodu, kriptografik anahtar ve benzeri kimlik doğrulama bilgileri Post-it, not kağıdı veya görünür başka bir yüzeye yazılarak bırakılmamalıdır.</w:t>
      </w:r>
    </w:p>
    <w:p w:rsidR="00293582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Masa, çekmece, dolap ve kasa anahtarları yetkisiz kişilerin erişebileceği şekilde açıkta bırakılmamalıdır.</w:t>
      </w:r>
    </w:p>
    <w:p w:rsidR="00E23891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Kurumsal belgeler; yazıcı, fotokopi, tarayıcı, faks ve benzeri cihazlar üzerinde denetimsiz şekilde bırakılmamalıdır.</w:t>
      </w:r>
    </w:p>
    <w:p w:rsidR="00E23891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 xml:space="preserve">Hassas bilgi içeren belgelerin çıktısı alınırken mümkün olduğunca </w:t>
      </w:r>
      <w:r w:rsidRPr="00162D31">
        <w:rPr>
          <w:bCs/>
        </w:rPr>
        <w:t>güvenli yazdırma veya kullanıcı doğrulamalı yazdırma</w:t>
      </w:r>
      <w:r w:rsidRPr="00162D31">
        <w:t xml:space="preserve"> yöntemleri kullanılmalıdır.</w:t>
      </w:r>
    </w:p>
    <w:p w:rsidR="00E23891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Yazıcı veya fotokopi cihazından alınan kişisel veri veya gizli bilgi içeren belgeler, çıktı alındıktan sonra gecikmeksizin teslim alınmalıdır.</w:t>
      </w:r>
    </w:p>
    <w:p w:rsidR="00E23891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Çalışma alanında kişisel veri, Gizli veya Çok Gizli bilgi içeren fiziksel veya elektronik medya bulunması halinde, çalışma alanına erişimler görev ve yetki esasına göre kontrol edilmelidir.</w:t>
      </w:r>
    </w:p>
    <w:p w:rsidR="00E23891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>Toplantı odaları ve ortak kullanım alanlarında toplantı sonrasında belge, not, tahta yazısı, ekran görüntüsü veya diğer hassas bilgiler bırakılmamalıdır.</w:t>
      </w:r>
    </w:p>
    <w:p w:rsidR="00293582" w:rsidRPr="00162D31" w:rsidRDefault="00293582" w:rsidP="00162D31">
      <w:pPr>
        <w:numPr>
          <w:ilvl w:val="0"/>
          <w:numId w:val="12"/>
        </w:numPr>
        <w:spacing w:before="100" w:beforeAutospacing="1" w:after="100" w:afterAutospacing="1" w:line="276" w:lineRule="auto"/>
      </w:pPr>
      <w:r w:rsidRPr="00162D31">
        <w:t xml:space="preserve">Ziyaretçiler, stajyerler, yükleniciler ve diğer yetkisiz kişiler çalışma alanlarında </w:t>
      </w:r>
      <w:r w:rsidRPr="00162D31">
        <w:rPr>
          <w:bCs/>
        </w:rPr>
        <w:t>bilgi varlıklarına erişebilecek şekilde gözetimsiz bırakılmamalıdır.</w:t>
      </w:r>
    </w:p>
    <w:p w:rsidR="004C0C5F" w:rsidRPr="00162D31" w:rsidRDefault="00786F6B" w:rsidP="00162D31">
      <w:pPr>
        <w:pStyle w:val="ListeParagraf"/>
        <w:widowControl w:val="0"/>
        <w:spacing w:line="276" w:lineRule="auto"/>
        <w:ind w:left="792" w:hanging="43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62D31">
        <w:rPr>
          <w:rFonts w:ascii="Times New Roman" w:hAnsi="Times New Roman"/>
          <w:b/>
          <w:color w:val="000000"/>
          <w:sz w:val="24"/>
          <w:szCs w:val="24"/>
        </w:rPr>
        <w:t>4.2. Temiz Ekran</w:t>
      </w:r>
    </w:p>
    <w:p w:rsidR="00293582" w:rsidRPr="00162D31" w:rsidRDefault="00293582" w:rsidP="00162D31">
      <w:pPr>
        <w:numPr>
          <w:ilvl w:val="0"/>
          <w:numId w:val="7"/>
        </w:numPr>
        <w:spacing w:before="100" w:beforeAutospacing="1" w:after="100" w:afterAutospacing="1" w:line="276" w:lineRule="auto"/>
      </w:pPr>
      <w:r w:rsidRPr="00162D31">
        <w:t>Çalışanlar, kendilerine tahsis edilen masaüstü ve taşınabilir bilgisayarların güvenli kullanımından sorumludur.</w:t>
      </w:r>
    </w:p>
    <w:p w:rsidR="00293582" w:rsidRPr="00162D31" w:rsidRDefault="00293582" w:rsidP="00162D31">
      <w:pPr>
        <w:numPr>
          <w:ilvl w:val="0"/>
          <w:numId w:val="7"/>
        </w:numPr>
        <w:spacing w:before="100" w:beforeAutospacing="1" w:after="100" w:afterAutospacing="1" w:line="276" w:lineRule="auto"/>
      </w:pPr>
      <w:r w:rsidRPr="00162D31">
        <w:t xml:space="preserve">Bilgisayar ekranlarında görev gereği ihtiyaç duyulmayan </w:t>
      </w:r>
      <w:r w:rsidRPr="00162D31">
        <w:rPr>
          <w:bCs/>
        </w:rPr>
        <w:t>kişisel veri, özel nitelikli kişisel veri, Gizli veya Çok Gizli bilgi içeren belgeler ve uygulamalar</w:t>
      </w:r>
      <w:r w:rsidRPr="00162D31">
        <w:t xml:space="preserve"> yetkisiz kişilerin görebileceği şekilde açık bırakılmamalıdır.</w:t>
      </w:r>
    </w:p>
    <w:p w:rsidR="00293582" w:rsidRPr="00162D31" w:rsidRDefault="00293582" w:rsidP="00162D31">
      <w:pPr>
        <w:numPr>
          <w:ilvl w:val="0"/>
          <w:numId w:val="7"/>
        </w:numPr>
        <w:spacing w:before="100" w:beforeAutospacing="1" w:after="100" w:afterAutospacing="1" w:line="276" w:lineRule="auto"/>
      </w:pPr>
      <w:r w:rsidRPr="00162D31">
        <w:t xml:space="preserve">Çalışan bilgisayarının başından ayrıldığında ekranını </w:t>
      </w:r>
      <w:r w:rsidRPr="00162D31">
        <w:rPr>
          <w:bCs/>
        </w:rPr>
        <w:t>kilitlemelidir</w:t>
      </w:r>
      <w:r w:rsidRPr="00162D31">
        <w:t>.</w:t>
      </w:r>
    </w:p>
    <w:p w:rsidR="00293582" w:rsidRPr="00162D31" w:rsidRDefault="00293582" w:rsidP="00162D31">
      <w:pPr>
        <w:numPr>
          <w:ilvl w:val="0"/>
          <w:numId w:val="7"/>
        </w:numPr>
        <w:spacing w:before="100" w:beforeAutospacing="1" w:after="100" w:afterAutospacing="1" w:line="276" w:lineRule="auto"/>
      </w:pPr>
      <w:r w:rsidRPr="00162D31">
        <w:t>Bilgisayarların otomatik ekran kilitleme süreleri, kurumun bilgi güvenliği standartlarına ve teknik yapılandırmalarına uygun olarak belirlenmelidir.</w:t>
      </w:r>
    </w:p>
    <w:p w:rsidR="00293582" w:rsidRPr="00162D31" w:rsidRDefault="00293582" w:rsidP="00162D31">
      <w:pPr>
        <w:numPr>
          <w:ilvl w:val="0"/>
          <w:numId w:val="7"/>
        </w:numPr>
        <w:spacing w:before="100" w:beforeAutospacing="1" w:after="100" w:afterAutospacing="1" w:line="276" w:lineRule="auto"/>
      </w:pPr>
      <w:r w:rsidRPr="00162D31">
        <w:t>Çalışanlar, bilgisayar ekranlarını ziyaretçiler, öğrenciler, diğer çalışanlar veya yetkisiz kişilerin göremeyeceği şekilde konumlandırmalıdır.</w:t>
      </w:r>
    </w:p>
    <w:p w:rsidR="00293582" w:rsidRPr="00162D31" w:rsidRDefault="00293582" w:rsidP="00162D31">
      <w:pPr>
        <w:numPr>
          <w:ilvl w:val="0"/>
          <w:numId w:val="7"/>
        </w:numPr>
        <w:spacing w:before="100" w:beforeAutospacing="1" w:after="100" w:afterAutospacing="1" w:line="276" w:lineRule="auto"/>
      </w:pPr>
      <w:r w:rsidRPr="00162D31">
        <w:t>Özellikle kişisel veri, özel nitelikli kişisel veri, kullanıcı hesapları, güvenlik kayıtları ve Gizli/Çok Gizli bilgiler görüntülenirken ekranın yetkisiz kişiler tarafından görülmesi engellenmelidir.</w:t>
      </w:r>
    </w:p>
    <w:p w:rsidR="00293582" w:rsidRPr="00162D31" w:rsidRDefault="00293582" w:rsidP="00162D31">
      <w:pPr>
        <w:numPr>
          <w:ilvl w:val="0"/>
          <w:numId w:val="7"/>
        </w:numPr>
        <w:spacing w:before="100" w:beforeAutospacing="1" w:after="100" w:afterAutospacing="1" w:line="276" w:lineRule="auto"/>
      </w:pPr>
      <w:r w:rsidRPr="00162D31">
        <w:t>Ortak kullanım alanlarında veya toplantı odalarında kullanılan ekranlarda hassas bilgiler açık bırakılmamalıdır.</w:t>
      </w:r>
    </w:p>
    <w:p w:rsidR="00293582" w:rsidRPr="00162D31" w:rsidRDefault="00293582" w:rsidP="00162D31">
      <w:pPr>
        <w:numPr>
          <w:ilvl w:val="0"/>
          <w:numId w:val="7"/>
        </w:numPr>
        <w:spacing w:before="100" w:beforeAutospacing="1" w:after="100" w:afterAutospacing="1" w:line="276" w:lineRule="auto"/>
      </w:pPr>
      <w:r w:rsidRPr="00162D31">
        <w:t>Bilgi sistemlerinde kullanılan parola, PIN, erişim kodu, kriptografik anahtar ve benzeri kimlik doğrulama bilgileri ekran üzerinde görünür şekilde bulundurulmamalıdır.</w:t>
      </w:r>
    </w:p>
    <w:p w:rsidR="00293582" w:rsidRPr="00162D31" w:rsidRDefault="00293582" w:rsidP="00162D31">
      <w:pPr>
        <w:numPr>
          <w:ilvl w:val="0"/>
          <w:numId w:val="7"/>
        </w:numPr>
        <w:spacing w:before="100" w:beforeAutospacing="1" w:after="100" w:afterAutospacing="1" w:line="276" w:lineRule="auto"/>
      </w:pPr>
      <w:r w:rsidRPr="00162D31">
        <w:t>Kurumsal çalışma dosyaları, yetkisiz kişilerin erişimine açık masaüstü klasörlerinde veya ortak alanlarda tutulmamalı; kurum tarafından belirlenen güvenli depolama alanlarında saklanmalıdır.</w:t>
      </w:r>
    </w:p>
    <w:p w:rsidR="00293582" w:rsidRPr="00162D31" w:rsidRDefault="00293582" w:rsidP="00162D31">
      <w:pPr>
        <w:numPr>
          <w:ilvl w:val="0"/>
          <w:numId w:val="7"/>
        </w:numPr>
        <w:spacing w:before="100" w:beforeAutospacing="1" w:after="100" w:afterAutospacing="1" w:line="276" w:lineRule="auto"/>
      </w:pPr>
      <w:r w:rsidRPr="00162D31">
        <w:t>Kurumsal bilgi varlıklarına ilişkin çalışmalar, yetkilendirilmiş ağ sürücüleri, doküman yönetim sistemleri, kurumsal uygulamalar veya kurum tarafından belirlenen diğer güvenli depolama alanlarında tutulmalıdır.</w:t>
      </w:r>
    </w:p>
    <w:p w:rsidR="00293582" w:rsidRPr="00162D31" w:rsidRDefault="00293582" w:rsidP="00162D31">
      <w:pPr>
        <w:numPr>
          <w:ilvl w:val="0"/>
          <w:numId w:val="7"/>
        </w:numPr>
        <w:spacing w:before="100" w:beforeAutospacing="1" w:after="100" w:afterAutospacing="1" w:line="276" w:lineRule="auto"/>
      </w:pPr>
      <w:r w:rsidRPr="00162D31">
        <w:t>Bilgisayarlarda yetkisiz veya güvenliği ihlal edebilecek yazılımlar, dosyalar, bağlantılar veya kısayollar bulundurulmamalıdır.</w:t>
      </w:r>
    </w:p>
    <w:p w:rsidR="00293582" w:rsidRPr="00162D31" w:rsidRDefault="00293582" w:rsidP="00162D31">
      <w:pPr>
        <w:numPr>
          <w:ilvl w:val="0"/>
          <w:numId w:val="7"/>
        </w:numPr>
        <w:spacing w:before="100" w:beforeAutospacing="1" w:after="100" w:afterAutospacing="1" w:line="276" w:lineRule="auto"/>
      </w:pPr>
      <w:r w:rsidRPr="00162D31">
        <w:t>Kurumun bilgi güvenliği politikalarına aykırı, zararlı, hukuka aykırı veya kurumun çalışma ortamına uygun olmayan içerikler bilgi sistemlerinde bulundurulmamalıdır.</w:t>
      </w:r>
    </w:p>
    <w:p w:rsidR="00293582" w:rsidRPr="00162D31" w:rsidRDefault="00293582" w:rsidP="00162D31">
      <w:pPr>
        <w:numPr>
          <w:ilvl w:val="0"/>
          <w:numId w:val="7"/>
        </w:numPr>
        <w:spacing w:before="100" w:beforeAutospacing="1" w:after="100" w:afterAutospacing="1" w:line="276" w:lineRule="auto"/>
      </w:pPr>
      <w:r w:rsidRPr="00162D31">
        <w:t>Çalışma sona erdiğinde, gerekli olmayan uygulamalar kapatılmalı ve hassas bilgi içeren ekranlar açık bırakılmamalıdır.</w:t>
      </w:r>
    </w:p>
    <w:p w:rsidR="00293582" w:rsidRPr="00162D31" w:rsidRDefault="00293582" w:rsidP="00162D31">
      <w:pPr>
        <w:spacing w:before="100" w:beforeAutospacing="1" w:after="100" w:afterAutospacing="1" w:line="276" w:lineRule="auto"/>
        <w:outlineLvl w:val="2"/>
        <w:rPr>
          <w:b/>
          <w:bCs/>
        </w:rPr>
      </w:pPr>
      <w:r w:rsidRPr="00162D31">
        <w:rPr>
          <w:b/>
          <w:bCs/>
        </w:rPr>
        <w:t>4.3. Fiziksel Bilgi Varlıklarının Korunması</w:t>
      </w:r>
    </w:p>
    <w:p w:rsidR="00293582" w:rsidRPr="00162D31" w:rsidRDefault="00293582" w:rsidP="00162D31">
      <w:pPr>
        <w:numPr>
          <w:ilvl w:val="0"/>
          <w:numId w:val="8"/>
        </w:numPr>
        <w:spacing w:before="100" w:beforeAutospacing="1" w:after="100" w:afterAutospacing="1" w:line="276" w:lineRule="auto"/>
      </w:pPr>
      <w:r w:rsidRPr="00162D31">
        <w:rPr>
          <w:bCs/>
        </w:rPr>
        <w:t>Hizmete Özel, Gizli ve Çok Gizli</w:t>
      </w:r>
      <w:r w:rsidRPr="00162D31">
        <w:t xml:space="preserve"> sınıftaki fiziksel belgeler, erişim yetkisi bulunmayan kişilerin ulaşamayacağı şekilde muhafaza edilmelidir.</w:t>
      </w:r>
    </w:p>
    <w:p w:rsidR="00293582" w:rsidRPr="00162D31" w:rsidRDefault="00293582" w:rsidP="00162D31">
      <w:pPr>
        <w:numPr>
          <w:ilvl w:val="0"/>
          <w:numId w:val="8"/>
        </w:numPr>
        <w:spacing w:before="100" w:beforeAutospacing="1" w:after="100" w:afterAutospacing="1" w:line="276" w:lineRule="auto"/>
      </w:pPr>
      <w:r w:rsidRPr="00162D31">
        <w:t>Gizli ve Çok Gizli belgeler, mümkün olduğunda kilitli dolap, kilitli çekmece veya kontrollü arşiv alanlarında saklanmalıdır.</w:t>
      </w:r>
    </w:p>
    <w:p w:rsidR="00293582" w:rsidRPr="00162D31" w:rsidRDefault="00293582" w:rsidP="00162D31">
      <w:pPr>
        <w:numPr>
          <w:ilvl w:val="0"/>
          <w:numId w:val="8"/>
        </w:numPr>
        <w:spacing w:before="100" w:beforeAutospacing="1" w:after="100" w:afterAutospacing="1" w:line="276" w:lineRule="auto"/>
      </w:pPr>
      <w:r w:rsidRPr="00162D31">
        <w:t>Hassas belgelerin çalışma alanları arasında taşınması sırasında yetkisiz kişilerin görmesini veya almasını engelleyecek tedbirler alınmalıdır.</w:t>
      </w:r>
    </w:p>
    <w:p w:rsidR="00293582" w:rsidRPr="00162D31" w:rsidRDefault="00293582" w:rsidP="00162D31">
      <w:pPr>
        <w:numPr>
          <w:ilvl w:val="0"/>
          <w:numId w:val="8"/>
        </w:numPr>
        <w:spacing w:before="100" w:beforeAutospacing="1" w:after="100" w:afterAutospacing="1" w:line="276" w:lineRule="auto"/>
      </w:pPr>
      <w:r w:rsidRPr="00162D31">
        <w:t>Hassas bilgi içeren belgeler, yetkisiz kişilere teslim edilmemeli veya yetkisiz kişilerin bulunduğu ortamlarda bırakılmamalıdır.</w:t>
      </w:r>
    </w:p>
    <w:p w:rsidR="00293582" w:rsidRPr="00162D31" w:rsidRDefault="00293582" w:rsidP="00162D31">
      <w:pPr>
        <w:numPr>
          <w:ilvl w:val="0"/>
          <w:numId w:val="8"/>
        </w:numPr>
        <w:spacing w:before="100" w:beforeAutospacing="1" w:after="100" w:afterAutospacing="1" w:line="276" w:lineRule="auto"/>
      </w:pPr>
      <w:r w:rsidRPr="00162D31">
        <w:t xml:space="preserve">Hassas bilgi içeren belgelerin kaybolması, yanlış kişiye gönderilmesi, yetkisiz kişilerce görülmesi veya erişilmesi halinde ilgili </w:t>
      </w:r>
      <w:r w:rsidRPr="00162D31">
        <w:rPr>
          <w:bCs/>
        </w:rPr>
        <w:t xml:space="preserve">Olay </w:t>
      </w:r>
      <w:r w:rsidR="00162D31" w:rsidRPr="00162D31">
        <w:rPr>
          <w:bCs/>
        </w:rPr>
        <w:t xml:space="preserve">İhlal Bildirim ve </w:t>
      </w:r>
      <w:r w:rsidRPr="00162D31">
        <w:rPr>
          <w:bCs/>
        </w:rPr>
        <w:t>Yönetimi</w:t>
      </w:r>
      <w:r w:rsidRPr="00162D31">
        <w:t xml:space="preserve"> süreçleri işletilmelidir.</w:t>
      </w:r>
    </w:p>
    <w:p w:rsidR="00293582" w:rsidRPr="00162D31" w:rsidRDefault="00293582" w:rsidP="00162D31">
      <w:pPr>
        <w:spacing w:before="100" w:beforeAutospacing="1" w:after="100" w:afterAutospacing="1" w:line="276" w:lineRule="auto"/>
        <w:outlineLvl w:val="2"/>
        <w:rPr>
          <w:b/>
          <w:bCs/>
        </w:rPr>
      </w:pPr>
      <w:r w:rsidRPr="00162D31">
        <w:rPr>
          <w:b/>
          <w:bCs/>
        </w:rPr>
        <w:t>4.4. Çıktı ve Kopyaların Kontrolü</w:t>
      </w:r>
    </w:p>
    <w:p w:rsidR="00293582" w:rsidRPr="00162D31" w:rsidRDefault="00293582" w:rsidP="00162D31">
      <w:pPr>
        <w:numPr>
          <w:ilvl w:val="0"/>
          <w:numId w:val="9"/>
        </w:numPr>
        <w:spacing w:before="100" w:beforeAutospacing="1" w:after="100" w:afterAutospacing="1" w:line="276" w:lineRule="auto"/>
      </w:pPr>
      <w:r w:rsidRPr="00162D31">
        <w:t>Kişisel veri veya gizli bilgi içeren belgelerin gereksiz sayıda çıktısı alınmamalıdır.</w:t>
      </w:r>
    </w:p>
    <w:p w:rsidR="00293582" w:rsidRPr="00162D31" w:rsidRDefault="00293582" w:rsidP="00162D31">
      <w:pPr>
        <w:numPr>
          <w:ilvl w:val="0"/>
          <w:numId w:val="9"/>
        </w:numPr>
        <w:spacing w:before="100" w:beforeAutospacing="1" w:after="100" w:afterAutospacing="1" w:line="276" w:lineRule="auto"/>
      </w:pPr>
      <w:r w:rsidRPr="00162D31">
        <w:t>Çıktıların yetkisiz kişilerin erişimine açık yazıcılarda bekletilmemesine dikkat edilmelidir.</w:t>
      </w:r>
    </w:p>
    <w:p w:rsidR="00293582" w:rsidRPr="00162D31" w:rsidRDefault="00293582" w:rsidP="00162D31">
      <w:pPr>
        <w:numPr>
          <w:ilvl w:val="0"/>
          <w:numId w:val="9"/>
        </w:numPr>
        <w:spacing w:before="100" w:beforeAutospacing="1" w:after="100" w:afterAutospacing="1" w:line="276" w:lineRule="auto"/>
      </w:pPr>
      <w:r w:rsidRPr="00162D31">
        <w:t>Kopyalanması gerekmeyen belge ve çıktılar güvenli şekilde imha edilmelidir.</w:t>
      </w:r>
    </w:p>
    <w:p w:rsidR="00293582" w:rsidRPr="00162D31" w:rsidRDefault="00293582" w:rsidP="00162D31">
      <w:pPr>
        <w:numPr>
          <w:ilvl w:val="0"/>
          <w:numId w:val="9"/>
        </w:numPr>
        <w:spacing w:before="100" w:beforeAutospacing="1" w:after="100" w:afterAutospacing="1" w:line="276" w:lineRule="auto"/>
      </w:pPr>
      <w:r w:rsidRPr="00162D31">
        <w:t>Hassas bilgi içeren belgelerin kopyalanması, taranması veya başka bir ortama aktarılması yalnızca iş gerekliliği ve yetki kapsamında gerçekleştirilmelidir.</w:t>
      </w:r>
    </w:p>
    <w:p w:rsidR="00293582" w:rsidRPr="00162D31" w:rsidRDefault="00293582" w:rsidP="00162D31">
      <w:pPr>
        <w:spacing w:before="100" w:beforeAutospacing="1" w:after="100" w:afterAutospacing="1" w:line="276" w:lineRule="auto"/>
        <w:outlineLvl w:val="1"/>
        <w:rPr>
          <w:b/>
          <w:bCs/>
        </w:rPr>
      </w:pPr>
      <w:r w:rsidRPr="00162D31">
        <w:rPr>
          <w:b/>
          <w:bCs/>
        </w:rPr>
        <w:t>5. BİLGİ SINIFLANDIRMASI İLE İLİŞKİ</w:t>
      </w:r>
    </w:p>
    <w:p w:rsidR="00E23891" w:rsidRPr="00162D31" w:rsidRDefault="00293582" w:rsidP="00162D31">
      <w:pPr>
        <w:numPr>
          <w:ilvl w:val="0"/>
          <w:numId w:val="13"/>
        </w:numPr>
        <w:spacing w:before="100" w:beforeAutospacing="1" w:after="100" w:afterAutospacing="1" w:line="276" w:lineRule="auto"/>
      </w:pPr>
      <w:r w:rsidRPr="00162D31">
        <w:t>Temiz masa ve temiz ekran uygulamalarında bilgi varlıklarının sınıflandırma seviyeleri dikkate alınır.</w:t>
      </w:r>
    </w:p>
    <w:p w:rsidR="00E23891" w:rsidRPr="00162D31" w:rsidRDefault="00293582" w:rsidP="00162D31">
      <w:pPr>
        <w:numPr>
          <w:ilvl w:val="0"/>
          <w:numId w:val="13"/>
        </w:numPr>
        <w:spacing w:before="100" w:beforeAutospacing="1" w:after="100" w:afterAutospacing="1" w:line="276" w:lineRule="auto"/>
      </w:pPr>
      <w:r w:rsidRPr="00162D31">
        <w:t xml:space="preserve">Özellikle </w:t>
      </w:r>
      <w:r w:rsidRPr="00162D31">
        <w:rPr>
          <w:bCs/>
        </w:rPr>
        <w:t>Hizmete Özel, Gizli ve Çok Gizli</w:t>
      </w:r>
      <w:r w:rsidRPr="00162D31">
        <w:t xml:space="preserve"> sınıfta bulunan bilgi varlıkları için yetkisiz erişimi önleyici fiziksel ve teknik tedbirler uygulanır.</w:t>
      </w:r>
    </w:p>
    <w:p w:rsidR="00293582" w:rsidRDefault="00293582" w:rsidP="00162D31">
      <w:pPr>
        <w:numPr>
          <w:ilvl w:val="0"/>
          <w:numId w:val="13"/>
        </w:numPr>
        <w:spacing w:before="100" w:beforeAutospacing="1" w:after="100" w:afterAutospacing="1" w:line="276" w:lineRule="auto"/>
      </w:pPr>
      <w:r w:rsidRPr="00162D31">
        <w:t xml:space="preserve">Bilginin sınıflandırılması ve sınıflandırma seviyesine göre uygulanacak koruma tedbirleri </w:t>
      </w:r>
      <w:r w:rsidRPr="00162D31">
        <w:rPr>
          <w:bCs/>
        </w:rPr>
        <w:t>Bilgi Sınıflandırma ve Etiketleme Politikası</w:t>
      </w:r>
      <w:r w:rsidRPr="00162D31">
        <w:t xml:space="preserve"> kapsamında belirlenir.</w:t>
      </w:r>
    </w:p>
    <w:p w:rsidR="00162D31" w:rsidRDefault="00162D31" w:rsidP="00162D31">
      <w:pPr>
        <w:spacing w:before="100" w:beforeAutospacing="1" w:after="100" w:afterAutospacing="1" w:line="276" w:lineRule="auto"/>
      </w:pPr>
    </w:p>
    <w:p w:rsidR="00162D31" w:rsidRPr="00162D31" w:rsidRDefault="00162D31" w:rsidP="00162D31">
      <w:pPr>
        <w:spacing w:before="100" w:beforeAutospacing="1" w:after="100" w:afterAutospacing="1" w:line="276" w:lineRule="auto"/>
      </w:pPr>
    </w:p>
    <w:p w:rsidR="004C0C5F" w:rsidRPr="00162D31" w:rsidRDefault="004C0C5F" w:rsidP="00162D31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3" w:line="276" w:lineRule="auto"/>
        <w:contextualSpacing/>
        <w:rPr>
          <w:b/>
          <w:bCs/>
        </w:rPr>
      </w:pPr>
      <w:r w:rsidRPr="00162D31">
        <w:rPr>
          <w:b/>
          <w:bCs/>
        </w:rPr>
        <w:t>YAPTIRIM</w:t>
      </w:r>
    </w:p>
    <w:p w:rsidR="00E23891" w:rsidRPr="00162D31" w:rsidRDefault="00293582" w:rsidP="00162D31">
      <w:pPr>
        <w:pStyle w:val="isselectedend"/>
        <w:spacing w:line="276" w:lineRule="auto"/>
        <w:ind w:firstLine="708"/>
        <w:jc w:val="both"/>
      </w:pPr>
      <w:r w:rsidRPr="00162D31">
        <w:t xml:space="preserve">Bu politikada belirtilen kurallara aykırı uygulamalar, ilgili </w:t>
      </w:r>
      <w:r w:rsidR="00E23891" w:rsidRPr="00162D31">
        <w:rPr>
          <w:rStyle w:val="Gl"/>
          <w:b w:val="0"/>
        </w:rPr>
        <w:t>Düzeltici Faaliyet</w:t>
      </w:r>
      <w:r w:rsidRPr="00162D31">
        <w:rPr>
          <w:b/>
        </w:rPr>
        <w:t>,</w:t>
      </w:r>
      <w:r w:rsidRPr="00162D31">
        <w:rPr>
          <w:rStyle w:val="Gl"/>
          <w:b w:val="0"/>
        </w:rPr>
        <w:t xml:space="preserve"> Olay Yönetimi</w:t>
      </w:r>
      <w:r w:rsidRPr="00162D31">
        <w:rPr>
          <w:b/>
        </w:rPr>
        <w:t xml:space="preserve"> </w:t>
      </w:r>
      <w:r w:rsidRPr="00162D31">
        <w:t>veya ilgili diğer EYS süreçleri kapsamında değerlendirilir.</w:t>
      </w:r>
    </w:p>
    <w:p w:rsidR="00E23891" w:rsidRPr="00162D31" w:rsidRDefault="00293582" w:rsidP="00162D31">
      <w:pPr>
        <w:pStyle w:val="isselectedend"/>
        <w:spacing w:line="276" w:lineRule="auto"/>
        <w:ind w:firstLine="708"/>
        <w:jc w:val="both"/>
      </w:pPr>
      <w:r w:rsidRPr="00162D31">
        <w:t xml:space="preserve">İhlalin niteliğine göre, ilgili mevzuat, kurum düzenlemeleri ve </w:t>
      </w:r>
      <w:r w:rsidRPr="00162D31">
        <w:rPr>
          <w:rStyle w:val="Gl"/>
          <w:b w:val="0"/>
        </w:rPr>
        <w:t>Disiplin Prosedürü</w:t>
      </w:r>
      <w:r w:rsidRPr="00162D31">
        <w:t xml:space="preserve"> hükümleri uygulanır.</w:t>
      </w:r>
    </w:p>
    <w:p w:rsidR="0040384C" w:rsidRPr="00162D31" w:rsidRDefault="0040384C" w:rsidP="00162D31">
      <w:pPr>
        <w:spacing w:line="276" w:lineRule="auto"/>
      </w:pPr>
    </w:p>
    <w:sectPr w:rsidR="0040384C" w:rsidRPr="00162D31" w:rsidSect="002D6D95">
      <w:headerReference w:type="default" r:id="rId7"/>
      <w:footerReference w:type="default" r:id="rId8"/>
      <w:pgSz w:w="11906" w:h="16838"/>
      <w:pgMar w:top="1417" w:right="1417" w:bottom="1417" w:left="141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098" w:rsidRDefault="006D7098" w:rsidP="002773EF">
      <w:r>
        <w:separator/>
      </w:r>
    </w:p>
  </w:endnote>
  <w:endnote w:type="continuationSeparator" w:id="0">
    <w:p w:rsidR="006D7098" w:rsidRDefault="006D7098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</w:p>
  <w:tbl>
    <w:tblPr>
      <w:tblStyle w:val="TabloKlavuzu"/>
      <w:tblW w:w="5593" w:type="pct"/>
      <w:jc w:val="center"/>
      <w:tblLook w:val="04A0" w:firstRow="1" w:lastRow="0" w:firstColumn="1" w:lastColumn="0" w:noHBand="0" w:noVBand="1"/>
    </w:tblPr>
    <w:tblGrid>
      <w:gridCol w:w="3427"/>
      <w:gridCol w:w="3430"/>
      <w:gridCol w:w="3280"/>
    </w:tblGrid>
    <w:tr w:rsidR="002773EF" w:rsidTr="00EC4214">
      <w:trPr>
        <w:trHeight w:val="282"/>
        <w:jc w:val="center"/>
      </w:trPr>
      <w:tc>
        <w:tcPr>
          <w:tcW w:w="1690" w:type="pct"/>
          <w:vAlign w:val="center"/>
        </w:tcPr>
        <w:p w:rsidR="002773EF" w:rsidRDefault="002773EF" w:rsidP="002773EF">
          <w:pPr>
            <w:pStyle w:val="AltBilgi"/>
            <w:ind w:right="360"/>
            <w:jc w:val="center"/>
          </w:pPr>
          <w:r>
            <w:t>Hazırlayan</w:t>
          </w:r>
        </w:p>
      </w:tc>
      <w:tc>
        <w:tcPr>
          <w:tcW w:w="1692" w:type="pct"/>
          <w:vAlign w:val="center"/>
        </w:tcPr>
        <w:p w:rsidR="002773EF" w:rsidRDefault="002773EF" w:rsidP="002773EF">
          <w:pPr>
            <w:pStyle w:val="AltBilgi"/>
            <w:jc w:val="center"/>
          </w:pPr>
          <w:r>
            <w:t>Kontrol</w:t>
          </w:r>
        </w:p>
      </w:tc>
      <w:tc>
        <w:tcPr>
          <w:tcW w:w="1618" w:type="pct"/>
          <w:vAlign w:val="center"/>
        </w:tcPr>
        <w:p w:rsidR="002773EF" w:rsidRDefault="002773EF" w:rsidP="002773EF">
          <w:pPr>
            <w:pStyle w:val="AltBilgi"/>
            <w:jc w:val="center"/>
          </w:pPr>
          <w:r>
            <w:t>Onay</w:t>
          </w:r>
        </w:p>
      </w:tc>
    </w:tr>
    <w:tr w:rsidR="002773EF" w:rsidTr="00EC4214">
      <w:trPr>
        <w:trHeight w:val="721"/>
        <w:jc w:val="center"/>
      </w:trPr>
      <w:tc>
        <w:tcPr>
          <w:tcW w:w="1690" w:type="pct"/>
          <w:vAlign w:val="center"/>
        </w:tcPr>
        <w:p w:rsidR="002773EF" w:rsidRDefault="002773EF" w:rsidP="002773EF">
          <w:pPr>
            <w:pStyle w:val="AltBilgi"/>
            <w:jc w:val="center"/>
          </w:pPr>
          <w:r>
            <w:t>Sürekli İşçi - Merve GÜNEŞ</w:t>
          </w:r>
        </w:p>
      </w:tc>
      <w:tc>
        <w:tcPr>
          <w:tcW w:w="1692" w:type="pct"/>
          <w:vAlign w:val="center"/>
        </w:tcPr>
        <w:p w:rsidR="002773EF" w:rsidRDefault="00EC4214" w:rsidP="002773EF">
          <w:pPr>
            <w:pStyle w:val="AltBilgi"/>
            <w:jc w:val="center"/>
          </w:pPr>
          <w:r>
            <w:t>Şube Müdürü – Zekai KÜNAR</w:t>
          </w:r>
        </w:p>
      </w:tc>
      <w:tc>
        <w:tcPr>
          <w:tcW w:w="1618" w:type="pct"/>
          <w:vAlign w:val="center"/>
        </w:tcPr>
        <w:p w:rsidR="002773EF" w:rsidRDefault="00162D31" w:rsidP="002773EF">
          <w:pPr>
            <w:pStyle w:val="AltBilgi"/>
            <w:jc w:val="center"/>
          </w:pPr>
          <w:r>
            <w:t>Doç. Dr. - Mevlüt ERSOY</w:t>
          </w:r>
        </w:p>
      </w:tc>
    </w:tr>
  </w:tbl>
  <w:p w:rsidR="002773EF" w:rsidRDefault="002773EF">
    <w:pPr>
      <w:pStyle w:val="AltBilgi"/>
    </w:pPr>
  </w:p>
  <w:p w:rsidR="002773EF" w:rsidRDefault="002773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098" w:rsidRDefault="006D7098" w:rsidP="002773EF">
      <w:r>
        <w:separator/>
      </w:r>
    </w:p>
  </w:footnote>
  <w:footnote w:type="continuationSeparator" w:id="0">
    <w:p w:rsidR="006D7098" w:rsidRDefault="006D7098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10065" w:type="dxa"/>
      <w:tblInd w:w="-431" w:type="dxa"/>
      <w:tblLook w:val="04A0" w:firstRow="1" w:lastRow="0" w:firstColumn="1" w:lastColumn="0" w:noHBand="0" w:noVBand="1"/>
    </w:tblPr>
    <w:tblGrid>
      <w:gridCol w:w="1844"/>
      <w:gridCol w:w="4325"/>
      <w:gridCol w:w="1912"/>
      <w:gridCol w:w="1984"/>
    </w:tblGrid>
    <w:tr w:rsidR="002773EF" w:rsidTr="002D6D95">
      <w:trPr>
        <w:trHeight w:val="416"/>
      </w:trPr>
      <w:tc>
        <w:tcPr>
          <w:tcW w:w="1844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Temiz Masa Temiz Ekran Politikası</w:t>
          </w: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1984" w:type="dxa"/>
          <w:vAlign w:val="center"/>
        </w:tcPr>
        <w:p w:rsidR="002773EF" w:rsidRPr="004272E5" w:rsidRDefault="00162D31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GNL-</w:t>
          </w:r>
          <w:r w:rsidR="002773EF">
            <w:rPr>
              <w:sz w:val="22"/>
            </w:rPr>
            <w:t>PLT-004</w:t>
          </w:r>
        </w:p>
      </w:tc>
    </w:tr>
    <w:tr w:rsidR="002773EF" w:rsidTr="002D6D95">
      <w:trPr>
        <w:trHeight w:val="327"/>
      </w:trPr>
      <w:tc>
        <w:tcPr>
          <w:tcW w:w="1844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1984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22.1.2020</w:t>
          </w:r>
        </w:p>
      </w:tc>
    </w:tr>
    <w:tr w:rsidR="002773EF" w:rsidTr="002D6D95">
      <w:trPr>
        <w:trHeight w:val="288"/>
      </w:trPr>
      <w:tc>
        <w:tcPr>
          <w:tcW w:w="1844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1984" w:type="dxa"/>
          <w:vAlign w:val="center"/>
        </w:tcPr>
        <w:p w:rsidR="002773EF" w:rsidRPr="004272E5" w:rsidRDefault="00162D31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15.9.2026</w:t>
          </w:r>
        </w:p>
      </w:tc>
    </w:tr>
    <w:tr w:rsidR="002773EF" w:rsidTr="002D6D95">
      <w:trPr>
        <w:trHeight w:val="406"/>
      </w:trPr>
      <w:tc>
        <w:tcPr>
          <w:tcW w:w="1844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1984" w:type="dxa"/>
          <w:vAlign w:val="center"/>
        </w:tcPr>
        <w:p w:rsidR="002773EF" w:rsidRDefault="00162D31" w:rsidP="003F537E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003</w:t>
          </w:r>
        </w:p>
      </w:tc>
    </w:tr>
    <w:tr w:rsidR="002773EF" w:rsidTr="002D6D95">
      <w:trPr>
        <w:trHeight w:val="256"/>
      </w:trPr>
      <w:tc>
        <w:tcPr>
          <w:tcW w:w="1844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1984" w:type="dxa"/>
          <w:vAlign w:val="center"/>
        </w:tcPr>
        <w:p w:rsidR="002773EF" w:rsidRPr="004272E5" w:rsidRDefault="002D6D95" w:rsidP="0071309F">
          <w:pPr>
            <w:pStyle w:val="stBilgi"/>
            <w:jc w:val="center"/>
            <w:rPr>
              <w:sz w:val="22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62D31">
            <w:rPr>
              <w:noProof/>
              <w:color w:val="000000"/>
              <w:sz w:val="18"/>
              <w:szCs w:val="18"/>
            </w:rPr>
            <w:t>5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62D31">
            <w:rPr>
              <w:noProof/>
              <w:color w:val="000000"/>
              <w:sz w:val="18"/>
              <w:szCs w:val="18"/>
            </w:rPr>
            <w:t>5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2773EF" w:rsidRDefault="002773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E2A431C"/>
    <w:lvl w:ilvl="0" w:tplc="2EBD79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</w:rPr>
    </w:lvl>
    <w:lvl w:ilvl="1" w:tplc="59BBBBCA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7FFEAC5B">
      <w:start w:val="1"/>
      <w:numFmt w:val="decimal"/>
      <w:lvlText w:val="%3."/>
      <w:lvlJc w:val="left"/>
      <w:pPr>
        <w:ind w:left="2160" w:hanging="360"/>
      </w:pPr>
      <w:rPr>
        <w:rFonts w:ascii="Times New Roman" w:hAnsi="Times New Roman"/>
      </w:rPr>
    </w:lvl>
    <w:lvl w:ilvl="3" w:tplc="4E198234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6EE578E0">
      <w:start w:val="1"/>
      <w:numFmt w:val="decimal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4E146D41">
      <w:start w:val="1"/>
      <w:numFmt w:val="decimal"/>
      <w:lvlText w:val="%6."/>
      <w:lvlJc w:val="left"/>
      <w:pPr>
        <w:ind w:left="4320" w:hanging="360"/>
      </w:pPr>
      <w:rPr>
        <w:rFonts w:ascii="Times New Roman" w:hAnsi="Times New Roman"/>
      </w:rPr>
    </w:lvl>
    <w:lvl w:ilvl="6" w:tplc="72F703BE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2AF9B6D6">
      <w:start w:val="1"/>
      <w:numFmt w:val="decimal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B542F90">
      <w:start w:val="1"/>
      <w:numFmt w:val="decimal"/>
      <w:lvlText w:val="%9."/>
      <w:lvlJc w:val="left"/>
      <w:pPr>
        <w:ind w:left="6480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multilevel"/>
    <w:tmpl w:val="E93E75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/>
        <w:vertAlign w:val="baseline"/>
      </w:rPr>
    </w:lvl>
  </w:abstractNum>
  <w:abstractNum w:abstractNumId="2" w15:restartNumberingAfterBreak="0">
    <w:nsid w:val="00000003"/>
    <w:multiLevelType w:val="multilevel"/>
    <w:tmpl w:val="597AFC1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hAnsi="Noto Sans Symbols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hAnsi="Noto Sans Symbols"/>
        <w:vertAlign w:val="baseline"/>
      </w:rPr>
    </w:lvl>
  </w:abstractNum>
  <w:abstractNum w:abstractNumId="3" w15:restartNumberingAfterBreak="0">
    <w:nsid w:val="136000F9"/>
    <w:multiLevelType w:val="hybridMultilevel"/>
    <w:tmpl w:val="E8C0A8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30EE7"/>
    <w:multiLevelType w:val="multilevel"/>
    <w:tmpl w:val="E08CE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FA3EFF"/>
    <w:multiLevelType w:val="multilevel"/>
    <w:tmpl w:val="EA22B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3E3495"/>
    <w:multiLevelType w:val="multilevel"/>
    <w:tmpl w:val="F6CC7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117030"/>
    <w:multiLevelType w:val="multilevel"/>
    <w:tmpl w:val="69463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066762"/>
    <w:multiLevelType w:val="hybridMultilevel"/>
    <w:tmpl w:val="B32E5C5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8E5C37"/>
    <w:multiLevelType w:val="hybridMultilevel"/>
    <w:tmpl w:val="F9D4EA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805443"/>
    <w:multiLevelType w:val="multilevel"/>
    <w:tmpl w:val="9E280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7106EB"/>
    <w:multiLevelType w:val="hybridMultilevel"/>
    <w:tmpl w:val="EE9EA8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2B6AEB"/>
    <w:multiLevelType w:val="multilevel"/>
    <w:tmpl w:val="2A6CCBB6"/>
    <w:lvl w:ilvl="0">
      <w:start w:val="1"/>
      <w:numFmt w:val="decimal"/>
      <w:lvlText w:val="%1."/>
      <w:lvlJc w:val="left"/>
      <w:pPr>
        <w:ind w:left="886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05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9730" w:hanging="504"/>
      </w:pPr>
    </w:lvl>
    <w:lvl w:ilvl="3">
      <w:start w:val="1"/>
      <w:numFmt w:val="decimal"/>
      <w:lvlText w:val="%1.%2.%3.%4."/>
      <w:lvlJc w:val="left"/>
      <w:pPr>
        <w:ind w:left="10234" w:hanging="648"/>
      </w:pPr>
    </w:lvl>
    <w:lvl w:ilvl="4">
      <w:start w:val="1"/>
      <w:numFmt w:val="decimal"/>
      <w:lvlText w:val="%1.%2.%3.%4.%5."/>
      <w:lvlJc w:val="left"/>
      <w:pPr>
        <w:ind w:left="10738" w:hanging="792"/>
      </w:pPr>
    </w:lvl>
    <w:lvl w:ilvl="5">
      <w:start w:val="1"/>
      <w:numFmt w:val="decimal"/>
      <w:lvlText w:val="%1.%2.%3.%4.%5.%6."/>
      <w:lvlJc w:val="left"/>
      <w:pPr>
        <w:ind w:left="11242" w:hanging="936"/>
      </w:pPr>
    </w:lvl>
    <w:lvl w:ilvl="6">
      <w:start w:val="1"/>
      <w:numFmt w:val="decimal"/>
      <w:lvlText w:val="%1.%2.%3.%4.%5.%6.%7."/>
      <w:lvlJc w:val="left"/>
      <w:pPr>
        <w:ind w:left="11746" w:hanging="1080"/>
      </w:pPr>
    </w:lvl>
    <w:lvl w:ilvl="7">
      <w:start w:val="1"/>
      <w:numFmt w:val="decimal"/>
      <w:lvlText w:val="%1.%2.%3.%4.%5.%6.%7.%8."/>
      <w:lvlJc w:val="left"/>
      <w:pPr>
        <w:ind w:left="12250" w:hanging="1224"/>
      </w:pPr>
    </w:lvl>
    <w:lvl w:ilvl="8">
      <w:start w:val="1"/>
      <w:numFmt w:val="decimal"/>
      <w:lvlText w:val="%1.%2.%3.%4.%5.%6.%7.%8.%9."/>
      <w:lvlJc w:val="left"/>
      <w:pPr>
        <w:ind w:left="12826" w:hanging="14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6"/>
  </w:num>
  <w:num w:numId="6">
    <w:abstractNumId w:val="7"/>
  </w:num>
  <w:num w:numId="7">
    <w:abstractNumId w:val="10"/>
  </w:num>
  <w:num w:numId="8">
    <w:abstractNumId w:val="4"/>
  </w:num>
  <w:num w:numId="9">
    <w:abstractNumId w:val="5"/>
  </w:num>
  <w:num w:numId="10">
    <w:abstractNumId w:val="3"/>
  </w:num>
  <w:num w:numId="11">
    <w:abstractNumId w:val="8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val="fullPage"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1299A"/>
    <w:rsid w:val="000B73B3"/>
    <w:rsid w:val="00162D31"/>
    <w:rsid w:val="001F3E13"/>
    <w:rsid w:val="002773EF"/>
    <w:rsid w:val="0028076A"/>
    <w:rsid w:val="00293582"/>
    <w:rsid w:val="002D4FC7"/>
    <w:rsid w:val="002D6D95"/>
    <w:rsid w:val="002D7822"/>
    <w:rsid w:val="00325983"/>
    <w:rsid w:val="003F537E"/>
    <w:rsid w:val="0040384C"/>
    <w:rsid w:val="00415158"/>
    <w:rsid w:val="004C0C5F"/>
    <w:rsid w:val="00556DAB"/>
    <w:rsid w:val="005E0229"/>
    <w:rsid w:val="006D7098"/>
    <w:rsid w:val="006E4530"/>
    <w:rsid w:val="0071309F"/>
    <w:rsid w:val="007353A3"/>
    <w:rsid w:val="00786F6B"/>
    <w:rsid w:val="007A4C74"/>
    <w:rsid w:val="007B3798"/>
    <w:rsid w:val="008613D3"/>
    <w:rsid w:val="008A02C2"/>
    <w:rsid w:val="00920EEF"/>
    <w:rsid w:val="00940E5A"/>
    <w:rsid w:val="00943670"/>
    <w:rsid w:val="00A138FB"/>
    <w:rsid w:val="00A50C3A"/>
    <w:rsid w:val="00A75144"/>
    <w:rsid w:val="00AE36C7"/>
    <w:rsid w:val="00B16800"/>
    <w:rsid w:val="00E23891"/>
    <w:rsid w:val="00EC4214"/>
    <w:rsid w:val="00FF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link w:val="Balk2Char"/>
    <w:uiPriority w:val="9"/>
    <w:qFormat/>
    <w:rsid w:val="00293582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link w:val="Balk3Char"/>
    <w:uiPriority w:val="9"/>
    <w:qFormat/>
    <w:rsid w:val="00293582"/>
    <w:pPr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qFormat/>
    <w:pPr>
      <w:jc w:val="left"/>
    </w:pPr>
    <w:rPr>
      <w:rFonts w:ascii="Calibri" w:hAnsi="Calibri"/>
      <w:sz w:val="22"/>
      <w:szCs w:val="20"/>
    </w:rPr>
  </w:style>
  <w:style w:type="paragraph" w:styleId="GvdeMetni3">
    <w:name w:val="Body Text 3"/>
    <w:basedOn w:val="Normal"/>
    <w:link w:val="GvdeMetni3Char"/>
    <w:rsid w:val="00920EEF"/>
    <w:pPr>
      <w:spacing w:after="120"/>
      <w:jc w:val="left"/>
    </w:pPr>
    <w:rPr>
      <w:rFonts w:ascii="Tahoma" w:hAnsi="Tahoma"/>
      <w:sz w:val="16"/>
      <w:szCs w:val="16"/>
      <w:lang w:eastAsia="en-US"/>
    </w:rPr>
  </w:style>
  <w:style w:type="character" w:customStyle="1" w:styleId="GvdeMetni3Char">
    <w:name w:val="Gövde Metni 3 Char"/>
    <w:basedOn w:val="VarsaylanParagrafYazTipi"/>
    <w:link w:val="GvdeMetni3"/>
    <w:rsid w:val="00920EEF"/>
    <w:rPr>
      <w:rFonts w:ascii="Tahoma" w:eastAsia="Times New Roman" w:hAnsi="Tahoma" w:cs="Times New Roman"/>
      <w:sz w:val="16"/>
      <w:szCs w:val="16"/>
    </w:rPr>
  </w:style>
  <w:style w:type="paragraph" w:customStyle="1" w:styleId="isselectedend">
    <w:name w:val="isselectedend"/>
    <w:basedOn w:val="Normal"/>
    <w:rsid w:val="00293582"/>
    <w:pPr>
      <w:spacing w:before="100" w:beforeAutospacing="1" w:after="100" w:afterAutospacing="1"/>
      <w:jc w:val="left"/>
    </w:pPr>
  </w:style>
  <w:style w:type="character" w:styleId="Gl">
    <w:name w:val="Strong"/>
    <w:basedOn w:val="VarsaylanParagrafYazTipi"/>
    <w:uiPriority w:val="22"/>
    <w:qFormat/>
    <w:rsid w:val="00293582"/>
    <w:rPr>
      <w:b/>
      <w:bCs/>
    </w:rPr>
  </w:style>
  <w:style w:type="paragraph" w:styleId="NormalWeb">
    <w:name w:val="Normal (Web)"/>
    <w:basedOn w:val="Normal"/>
    <w:uiPriority w:val="99"/>
    <w:unhideWhenUsed/>
    <w:rsid w:val="00293582"/>
    <w:pPr>
      <w:spacing w:before="100" w:beforeAutospacing="1" w:after="100" w:afterAutospacing="1"/>
      <w:jc w:val="left"/>
    </w:pPr>
  </w:style>
  <w:style w:type="character" w:customStyle="1" w:styleId="Balk2Char">
    <w:name w:val="Başlık 2 Char"/>
    <w:basedOn w:val="VarsaylanParagrafYazTipi"/>
    <w:link w:val="Balk2"/>
    <w:uiPriority w:val="9"/>
    <w:rsid w:val="00293582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29358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6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2</cp:revision>
  <cp:lastPrinted>2022-10-27T14:24:00Z</cp:lastPrinted>
  <dcterms:created xsi:type="dcterms:W3CDTF">2026-10-27T13:20:00Z</dcterms:created>
  <dcterms:modified xsi:type="dcterms:W3CDTF">2026-10-27T13:20:00Z</dcterms:modified>
</cp:coreProperties>
</file>