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F4E" w:rsidRPr="00717755" w:rsidRDefault="00A00E42">
      <w:pPr>
        <w:ind w:left="781"/>
      </w:pPr>
    </w:p>
    <w:p w:rsidR="00374F4E" w:rsidRPr="00717755" w:rsidRDefault="00291BF8" w:rsidP="00AA6AB2">
      <w:pPr>
        <w:ind w:firstLine="708"/>
      </w:pPr>
      <w:r w:rsidRPr="00717755">
        <w:t>Kurum olarak;</w:t>
      </w:r>
    </w:p>
    <w:p w:rsidR="00AA6AB2" w:rsidRDefault="00AA6AB2" w:rsidP="00AA6AB2"/>
    <w:p w:rsidR="00374F4E" w:rsidRPr="00717755" w:rsidRDefault="00AA6AB2" w:rsidP="00AA6AB2">
      <w:pPr>
        <w:ind w:firstLine="708"/>
      </w:pPr>
      <w:r>
        <w:t xml:space="preserve">Entegre </w:t>
      </w:r>
      <w:r w:rsidR="00291BF8" w:rsidRPr="00717755">
        <w:t>Yönetim Sistemleri (K</w:t>
      </w:r>
      <w:r>
        <w:t>alite Yönetim Sistemi</w:t>
      </w:r>
      <w:r w:rsidR="00291BF8" w:rsidRPr="00717755">
        <w:t>,</w:t>
      </w:r>
      <w:r>
        <w:t xml:space="preserve"> </w:t>
      </w:r>
      <w:r w:rsidR="00291BF8" w:rsidRPr="00717755">
        <w:t>B</w:t>
      </w:r>
      <w:r>
        <w:t>ilgi Güvenliği Yönetim Sistemi</w:t>
      </w:r>
      <w:r w:rsidR="00291BF8" w:rsidRPr="00717755">
        <w:t>,</w:t>
      </w:r>
      <w:r>
        <w:t xml:space="preserve"> Bilgi Teknolojileri Hizmet Yönetim Sistemi,</w:t>
      </w:r>
      <w:r w:rsidR="00291BF8" w:rsidRPr="00717755">
        <w:t xml:space="preserve"> İ</w:t>
      </w:r>
      <w:r>
        <w:t>ş Sürekliliği Yönetim Sistemi ve Kişisel Veri Yönetim Sistemi</w:t>
      </w:r>
      <w:r w:rsidR="00291BF8" w:rsidRPr="00717755">
        <w:t>) kurulması kapsamında;</w:t>
      </w:r>
    </w:p>
    <w:p w:rsidR="00374F4E" w:rsidRPr="00717755" w:rsidRDefault="00A00E42">
      <w:pPr>
        <w:ind w:left="72"/>
        <w:jc w:val="center"/>
      </w:pPr>
    </w:p>
    <w:p w:rsidR="00374F4E" w:rsidRDefault="00291BF8" w:rsidP="006D53B4">
      <w:pPr>
        <w:numPr>
          <w:ilvl w:val="0"/>
          <w:numId w:val="1"/>
        </w:numPr>
        <w:spacing w:after="200" w:line="276" w:lineRule="auto"/>
        <w:contextualSpacing/>
      </w:pPr>
      <w:r w:rsidRPr="00717755">
        <w:t>Bilgi Güvenliği Yönetim Sistemi gereksinimleri olan bilginin</w:t>
      </w:r>
      <w:bookmarkStart w:id="0" w:name="_GoBack"/>
      <w:bookmarkEnd w:id="0"/>
      <w:r w:rsidRPr="00717755">
        <w:t xml:space="preserve"> gizliliği, bütünlüğü ve erişilebilirliği prensiplerine uymak amacıyla Üniversitemizde bilgi varlıkları tanımlanarak, risklerin belirlenerek, risklere ilişkin kontrol önlemlerinin alınmasını içeren risk yönetim </w:t>
      </w:r>
      <w:proofErr w:type="gramStart"/>
      <w:r w:rsidRPr="00717755">
        <w:t>metodolojisini</w:t>
      </w:r>
      <w:proofErr w:type="gramEnd"/>
      <w:r w:rsidRPr="00717755">
        <w:t xml:space="preserve"> Üniversitemiz, iç ve dış </w:t>
      </w:r>
      <w:r w:rsidR="005276F6" w:rsidRPr="00717755">
        <w:t>paydaşları için</w:t>
      </w:r>
      <w:r w:rsidRPr="00717755">
        <w:t xml:space="preserve"> kurmak,</w:t>
      </w:r>
    </w:p>
    <w:p w:rsidR="00717755" w:rsidRPr="00717755" w:rsidRDefault="00717755" w:rsidP="006D53B4">
      <w:pPr>
        <w:spacing w:after="200"/>
        <w:ind w:left="720" w:right="501"/>
        <w:contextualSpacing/>
      </w:pPr>
    </w:p>
    <w:p w:rsidR="00374F4E" w:rsidRPr="00AA6AB2" w:rsidRDefault="00291BF8" w:rsidP="006D53B4">
      <w:pPr>
        <w:numPr>
          <w:ilvl w:val="0"/>
          <w:numId w:val="1"/>
        </w:numPr>
        <w:spacing w:after="200" w:line="276" w:lineRule="auto"/>
        <w:contextualSpacing/>
      </w:pPr>
      <w:r w:rsidRPr="00AA6AB2">
        <w:t xml:space="preserve">Kalite Yönetim Sistemi gereksinimleri kapsamında paydaşlarımıza ait bilgilerin gizliliğini korumak, standart ve yasal mevzuata uyumu sağlamak, </w:t>
      </w:r>
    </w:p>
    <w:p w:rsidR="00717755" w:rsidRPr="00717755" w:rsidRDefault="00717755" w:rsidP="006D53B4">
      <w:pPr>
        <w:spacing w:after="200" w:line="276" w:lineRule="auto"/>
        <w:ind w:left="720"/>
        <w:contextualSpacing/>
      </w:pPr>
    </w:p>
    <w:p w:rsidR="00374F4E" w:rsidRDefault="00291BF8" w:rsidP="006D53B4">
      <w:pPr>
        <w:numPr>
          <w:ilvl w:val="0"/>
          <w:numId w:val="1"/>
        </w:numPr>
        <w:spacing w:after="200" w:line="276" w:lineRule="auto"/>
        <w:contextualSpacing/>
      </w:pPr>
      <w:r w:rsidRPr="00717755">
        <w:t>Entegre Yönetim Sistemleri risklerini azaltmak için gerekli idari, mali, donanım, yazılım, eğitim ve diğer kontrollere gerekli kaynakların ayırarak devamlılığını ve sürekliliğini sağlamak,</w:t>
      </w:r>
    </w:p>
    <w:p w:rsidR="00717755" w:rsidRPr="00717755" w:rsidRDefault="00717755" w:rsidP="006D53B4">
      <w:pPr>
        <w:spacing w:after="200" w:line="276" w:lineRule="auto"/>
        <w:ind w:left="720"/>
        <w:contextualSpacing/>
      </w:pPr>
    </w:p>
    <w:p w:rsidR="00374F4E" w:rsidRDefault="00291BF8" w:rsidP="006D53B4">
      <w:pPr>
        <w:numPr>
          <w:ilvl w:val="0"/>
          <w:numId w:val="1"/>
        </w:numPr>
        <w:spacing w:after="200" w:line="276" w:lineRule="auto"/>
        <w:contextualSpacing/>
      </w:pPr>
      <w:r w:rsidRPr="00717755">
        <w:t>Tüm iç ve dış paydaşların; Yönetim Sistemleri bütünsel yaklaşım zorunluluğu gereği EYS’ye katılımını ve uymasını sağlamak için bilinçlendirme, eğitim ve teşvikini sağlamak,</w:t>
      </w:r>
    </w:p>
    <w:p w:rsidR="00717755" w:rsidRPr="00717755" w:rsidRDefault="00717755" w:rsidP="006D53B4">
      <w:pPr>
        <w:spacing w:after="200" w:line="276" w:lineRule="auto"/>
        <w:ind w:left="720"/>
        <w:contextualSpacing/>
      </w:pPr>
    </w:p>
    <w:p w:rsidR="00374F4E" w:rsidRDefault="00291BF8" w:rsidP="006D53B4">
      <w:pPr>
        <w:numPr>
          <w:ilvl w:val="0"/>
          <w:numId w:val="1"/>
        </w:numPr>
        <w:spacing w:after="200" w:line="276" w:lineRule="auto"/>
        <w:contextualSpacing/>
      </w:pPr>
      <w:r w:rsidRPr="00717755">
        <w:t>EYS’nin verimliliğini, iç ve dış denetimlerle kontrol etmek, izlemek, gözden geçirmek ve sistemi sürekli uyumlu kılmak, sürekli iyileştirmek;</w:t>
      </w:r>
    </w:p>
    <w:p w:rsidR="00AA6AB2" w:rsidRDefault="00AA6AB2" w:rsidP="006D53B4">
      <w:pPr>
        <w:spacing w:after="200" w:line="276" w:lineRule="auto"/>
        <w:ind w:left="720"/>
        <w:contextualSpacing/>
      </w:pPr>
    </w:p>
    <w:p w:rsidR="00AA6AB2" w:rsidRPr="00BC1A96" w:rsidRDefault="00AA6AB2" w:rsidP="006D53B4">
      <w:pPr>
        <w:numPr>
          <w:ilvl w:val="0"/>
          <w:numId w:val="1"/>
        </w:numPr>
        <w:spacing w:after="200" w:line="276" w:lineRule="auto"/>
        <w:contextualSpacing/>
        <w:rPr>
          <w:color w:val="000000" w:themeColor="text1"/>
        </w:rPr>
      </w:pPr>
      <w:r w:rsidRPr="00BC1A96">
        <w:rPr>
          <w:color w:val="000000" w:themeColor="text1"/>
        </w:rPr>
        <w:t>Kişisel verilerin işlenmesi, saklanması, paylaşılması ve imhasında ilgili yasal mevzuata (KVKK, GDPR vb.) uyumlu süreçler kurmak; kişisel verilerin gizliliğini korumak için gerekli teknik ve idari tedbirleri almak,</w:t>
      </w:r>
    </w:p>
    <w:p w:rsidR="00374F4E" w:rsidRPr="00717755" w:rsidRDefault="00A00E42" w:rsidP="006D53B4">
      <w:pPr>
        <w:spacing w:after="200" w:line="276" w:lineRule="auto"/>
        <w:ind w:left="720" w:right="501" w:hanging="360"/>
        <w:contextualSpacing/>
      </w:pPr>
    </w:p>
    <w:p w:rsidR="00374F4E" w:rsidRPr="00717755" w:rsidRDefault="00291BF8" w:rsidP="006D53B4">
      <w:r w:rsidRPr="00717755">
        <w:t xml:space="preserve">          EYS politikamızdır.</w:t>
      </w:r>
    </w:p>
    <w:p w:rsidR="00374F4E" w:rsidRPr="00717755" w:rsidRDefault="00A00E42">
      <w:pPr>
        <w:ind w:left="5040" w:firstLine="720"/>
      </w:pPr>
    </w:p>
    <w:p w:rsidR="00374F4E" w:rsidRPr="00717755" w:rsidRDefault="00A00E42">
      <w:pPr>
        <w:ind w:left="5040" w:firstLine="720"/>
      </w:pPr>
    </w:p>
    <w:p w:rsidR="00374F4E" w:rsidRPr="00717755" w:rsidRDefault="00A00E42">
      <w:pPr>
        <w:ind w:left="5040" w:firstLine="720"/>
      </w:pPr>
    </w:p>
    <w:sectPr w:rsidR="00374F4E" w:rsidRPr="00717755" w:rsidSect="00C526D6">
      <w:headerReference w:type="default" r:id="rId7"/>
      <w:footerReference w:type="default" r:id="rId8"/>
      <w:pgSz w:w="11906" w:h="16838"/>
      <w:pgMar w:top="1417" w:right="1417" w:bottom="1417" w:left="141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E42" w:rsidRDefault="00A00E42" w:rsidP="002773EF">
      <w:r>
        <w:separator/>
      </w:r>
    </w:p>
  </w:endnote>
  <w:endnote w:type="continuationSeparator" w:id="0">
    <w:p w:rsidR="00A00E42" w:rsidRDefault="00A00E42" w:rsidP="0027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3EF" w:rsidRDefault="002773EF">
    <w:pPr>
      <w:pStyle w:val="AltBilgi"/>
    </w:pPr>
  </w:p>
  <w:tbl>
    <w:tblPr>
      <w:tblStyle w:val="TabloKlavuzu"/>
      <w:tblW w:w="5462" w:type="pct"/>
      <w:jc w:val="center"/>
      <w:tblLook w:val="04A0" w:firstRow="1" w:lastRow="0" w:firstColumn="1" w:lastColumn="0" w:noHBand="0" w:noVBand="1"/>
    </w:tblPr>
    <w:tblGrid>
      <w:gridCol w:w="3346"/>
      <w:gridCol w:w="3350"/>
      <w:gridCol w:w="3203"/>
    </w:tblGrid>
    <w:tr w:rsidR="002773EF" w:rsidTr="008C61EE">
      <w:trPr>
        <w:trHeight w:val="216"/>
        <w:jc w:val="center"/>
      </w:trPr>
      <w:tc>
        <w:tcPr>
          <w:tcW w:w="1690" w:type="pct"/>
          <w:vAlign w:val="center"/>
        </w:tcPr>
        <w:p w:rsidR="002773EF" w:rsidRDefault="002773EF" w:rsidP="002773EF">
          <w:pPr>
            <w:pStyle w:val="AltBilgi"/>
            <w:ind w:right="360"/>
            <w:jc w:val="center"/>
          </w:pPr>
          <w:r>
            <w:t>Hazırlayan</w:t>
          </w:r>
        </w:p>
      </w:tc>
      <w:tc>
        <w:tcPr>
          <w:tcW w:w="1692" w:type="pct"/>
          <w:vAlign w:val="center"/>
        </w:tcPr>
        <w:p w:rsidR="002773EF" w:rsidRDefault="002773EF" w:rsidP="002773EF">
          <w:pPr>
            <w:pStyle w:val="AltBilgi"/>
            <w:jc w:val="center"/>
          </w:pPr>
          <w:r>
            <w:t>Kontrol</w:t>
          </w:r>
        </w:p>
      </w:tc>
      <w:tc>
        <w:tcPr>
          <w:tcW w:w="1618" w:type="pct"/>
          <w:vAlign w:val="center"/>
        </w:tcPr>
        <w:p w:rsidR="002773EF" w:rsidRDefault="002773EF" w:rsidP="002773EF">
          <w:pPr>
            <w:pStyle w:val="AltBilgi"/>
            <w:jc w:val="center"/>
          </w:pPr>
          <w:r>
            <w:t>Onay</w:t>
          </w:r>
        </w:p>
      </w:tc>
    </w:tr>
    <w:tr w:rsidR="002773EF" w:rsidTr="008C61EE">
      <w:trPr>
        <w:trHeight w:val="552"/>
        <w:jc w:val="center"/>
      </w:trPr>
      <w:tc>
        <w:tcPr>
          <w:tcW w:w="1690" w:type="pct"/>
          <w:vAlign w:val="center"/>
        </w:tcPr>
        <w:p w:rsidR="002773EF" w:rsidRDefault="002773EF" w:rsidP="002773EF">
          <w:pPr>
            <w:pStyle w:val="AltBilgi"/>
            <w:jc w:val="center"/>
          </w:pPr>
          <w:r>
            <w:t>Sürekli İşçi - Merve GÜNEŞ</w:t>
          </w:r>
        </w:p>
      </w:tc>
      <w:tc>
        <w:tcPr>
          <w:tcW w:w="1692" w:type="pct"/>
          <w:vAlign w:val="center"/>
        </w:tcPr>
        <w:p w:rsidR="002773EF" w:rsidRDefault="008C61EE" w:rsidP="008C61EE">
          <w:pPr>
            <w:pStyle w:val="AltBilgi"/>
          </w:pPr>
          <w:r>
            <w:t>Şube Müdürü – Zekai KÜNAR</w:t>
          </w:r>
        </w:p>
      </w:tc>
      <w:tc>
        <w:tcPr>
          <w:tcW w:w="1618" w:type="pct"/>
          <w:vAlign w:val="center"/>
        </w:tcPr>
        <w:p w:rsidR="002773EF" w:rsidRDefault="002773EF" w:rsidP="002773EF">
          <w:pPr>
            <w:pStyle w:val="AltBilgi"/>
            <w:jc w:val="center"/>
          </w:pPr>
          <w:r>
            <w:t>Doktor Öğretim Üyesi - Veli ÇAPALI</w:t>
          </w:r>
        </w:p>
      </w:tc>
    </w:tr>
  </w:tbl>
  <w:p w:rsidR="002773EF" w:rsidRDefault="002773EF">
    <w:pPr>
      <w:pStyle w:val="AltBilgi"/>
    </w:pPr>
  </w:p>
  <w:p w:rsidR="002773EF" w:rsidRDefault="002773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E42" w:rsidRDefault="00A00E42" w:rsidP="002773EF">
      <w:r>
        <w:separator/>
      </w:r>
    </w:p>
  </w:footnote>
  <w:footnote w:type="continuationSeparator" w:id="0">
    <w:p w:rsidR="00A00E42" w:rsidRDefault="00A00E42" w:rsidP="00277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3EF" w:rsidRDefault="002773EF">
    <w:pPr>
      <w:pStyle w:val="stBilgi"/>
    </w:pPr>
  </w:p>
  <w:tbl>
    <w:tblPr>
      <w:tblStyle w:val="TabloKlavuzu"/>
      <w:tblW w:w="10065" w:type="dxa"/>
      <w:tblInd w:w="-431" w:type="dxa"/>
      <w:tblLook w:val="04A0" w:firstRow="1" w:lastRow="0" w:firstColumn="1" w:lastColumn="0" w:noHBand="0" w:noVBand="1"/>
    </w:tblPr>
    <w:tblGrid>
      <w:gridCol w:w="1844"/>
      <w:gridCol w:w="4325"/>
      <w:gridCol w:w="1912"/>
      <w:gridCol w:w="1984"/>
    </w:tblGrid>
    <w:tr w:rsidR="002773EF" w:rsidTr="00C526D6">
      <w:trPr>
        <w:trHeight w:val="416"/>
      </w:trPr>
      <w:tc>
        <w:tcPr>
          <w:tcW w:w="1844" w:type="dxa"/>
          <w:vMerge w:val="restart"/>
          <w:vAlign w:val="center"/>
        </w:tcPr>
        <w:p w:rsidR="002773EF" w:rsidRDefault="002773EF" w:rsidP="002773EF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038FCD3A" wp14:editId="3EC0ECFB">
                <wp:extent cx="657225" cy="656718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5" w:type="dxa"/>
          <w:vMerge w:val="restart"/>
          <w:vAlign w:val="center"/>
        </w:tcPr>
        <w:p w:rsidR="002773EF" w:rsidRDefault="002773EF" w:rsidP="00415158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SÜLEYMAN DEMİREL ÜNİVERSİTESİ</w:t>
          </w:r>
        </w:p>
        <w:p w:rsidR="002773EF" w:rsidRPr="004272E5" w:rsidRDefault="002773EF" w:rsidP="00415158">
          <w:pPr>
            <w:pStyle w:val="stBilgi"/>
            <w:jc w:val="center"/>
            <w:rPr>
              <w:b/>
              <w:sz w:val="22"/>
            </w:rPr>
          </w:pPr>
        </w:p>
        <w:p w:rsidR="002773EF" w:rsidRPr="004272E5" w:rsidRDefault="002773EF" w:rsidP="00415158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Entegre Yönetim Sistemi Politikası</w:t>
          </w:r>
        </w:p>
      </w:tc>
      <w:tc>
        <w:tcPr>
          <w:tcW w:w="1912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Doküman No</w:t>
          </w:r>
        </w:p>
      </w:tc>
      <w:tc>
        <w:tcPr>
          <w:tcW w:w="1984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PLT-001</w:t>
          </w:r>
        </w:p>
      </w:tc>
    </w:tr>
    <w:tr w:rsidR="002773EF" w:rsidTr="00C526D6">
      <w:trPr>
        <w:trHeight w:val="327"/>
      </w:trPr>
      <w:tc>
        <w:tcPr>
          <w:tcW w:w="1844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İlk Yayın Tarihi</w:t>
          </w:r>
        </w:p>
      </w:tc>
      <w:tc>
        <w:tcPr>
          <w:tcW w:w="1984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9.6.2022</w:t>
          </w:r>
        </w:p>
      </w:tc>
    </w:tr>
    <w:tr w:rsidR="002773EF" w:rsidTr="00C526D6">
      <w:trPr>
        <w:trHeight w:val="288"/>
      </w:trPr>
      <w:tc>
        <w:tcPr>
          <w:tcW w:w="1844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Tarihi</w:t>
          </w:r>
        </w:p>
      </w:tc>
      <w:tc>
        <w:tcPr>
          <w:tcW w:w="1984" w:type="dxa"/>
          <w:vAlign w:val="center"/>
        </w:tcPr>
        <w:p w:rsidR="002773EF" w:rsidRPr="004272E5" w:rsidRDefault="00542B29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28.08.2025</w:t>
          </w:r>
        </w:p>
      </w:tc>
    </w:tr>
    <w:tr w:rsidR="002773EF" w:rsidTr="00C526D6">
      <w:trPr>
        <w:trHeight w:val="406"/>
      </w:trPr>
      <w:tc>
        <w:tcPr>
          <w:tcW w:w="1844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No</w:t>
          </w:r>
        </w:p>
      </w:tc>
      <w:tc>
        <w:tcPr>
          <w:tcW w:w="1984" w:type="dxa"/>
          <w:vAlign w:val="center"/>
        </w:tcPr>
        <w:p w:rsidR="002773EF" w:rsidRDefault="00542B29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002</w:t>
          </w:r>
        </w:p>
      </w:tc>
    </w:tr>
    <w:tr w:rsidR="002773EF" w:rsidTr="00C526D6">
      <w:trPr>
        <w:trHeight w:val="256"/>
      </w:trPr>
      <w:tc>
        <w:tcPr>
          <w:tcW w:w="1844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Sayfa No</w:t>
          </w:r>
        </w:p>
      </w:tc>
      <w:tc>
        <w:tcPr>
          <w:tcW w:w="1984" w:type="dxa"/>
          <w:vAlign w:val="center"/>
        </w:tcPr>
        <w:p w:rsidR="002773EF" w:rsidRPr="004272E5" w:rsidRDefault="00C526D6" w:rsidP="0071309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1/1</w:t>
          </w:r>
        </w:p>
      </w:tc>
    </w:tr>
  </w:tbl>
  <w:p w:rsidR="002773EF" w:rsidRDefault="002773E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BC1066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E76EE3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13"/>
    <w:rsid w:val="0008723D"/>
    <w:rsid w:val="000B73B3"/>
    <w:rsid w:val="001F3E13"/>
    <w:rsid w:val="002773EF"/>
    <w:rsid w:val="0028076A"/>
    <w:rsid w:val="00291BF8"/>
    <w:rsid w:val="00415158"/>
    <w:rsid w:val="005276F6"/>
    <w:rsid w:val="00542B29"/>
    <w:rsid w:val="00556DAB"/>
    <w:rsid w:val="005C500E"/>
    <w:rsid w:val="005F4869"/>
    <w:rsid w:val="0063611E"/>
    <w:rsid w:val="006D53B4"/>
    <w:rsid w:val="0071309F"/>
    <w:rsid w:val="00717755"/>
    <w:rsid w:val="007A4C74"/>
    <w:rsid w:val="008A02C2"/>
    <w:rsid w:val="008C61EE"/>
    <w:rsid w:val="00943670"/>
    <w:rsid w:val="00A00E42"/>
    <w:rsid w:val="00A50C3A"/>
    <w:rsid w:val="00AA6AB2"/>
    <w:rsid w:val="00B51D68"/>
    <w:rsid w:val="00BC1A96"/>
    <w:rsid w:val="00C45BDD"/>
    <w:rsid w:val="00C526D6"/>
    <w:rsid w:val="00C61773"/>
    <w:rsid w:val="00CA21AA"/>
    <w:rsid w:val="00DF43E9"/>
    <w:rsid w:val="00E72B51"/>
    <w:rsid w:val="00EF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6526E2-2B5F-4EF4-ABBA-2DF5479C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6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43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4367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4367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773E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773E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17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Veysel Erdemci</dc:creator>
  <cp:keywords/>
  <dc:description/>
  <cp:lastModifiedBy>Keriman VERGİLİ BİLKAY</cp:lastModifiedBy>
  <cp:revision>2</cp:revision>
  <cp:lastPrinted>2022-10-27T14:21:00Z</cp:lastPrinted>
  <dcterms:created xsi:type="dcterms:W3CDTF">2025-12-03T14:06:00Z</dcterms:created>
  <dcterms:modified xsi:type="dcterms:W3CDTF">2025-12-03T14:06:00Z</dcterms:modified>
</cp:coreProperties>
</file>