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39" w:rsidRDefault="009F5AAD" w:rsidP="009F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AD">
        <w:rPr>
          <w:rFonts w:ascii="Times New Roman" w:hAnsi="Times New Roman" w:cs="Times New Roman"/>
          <w:b/>
          <w:sz w:val="24"/>
          <w:szCs w:val="24"/>
        </w:rPr>
        <w:t>KİŞİSEL KORUYUCU DONANIM (KKD) ZİMMET FORMU</w:t>
      </w:r>
    </w:p>
    <w:p w:rsidR="00470FFB" w:rsidRPr="00BF406B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406B">
        <w:rPr>
          <w:rFonts w:ascii="Times New Roman" w:hAnsi="Times New Roman" w:cs="Times New Roman"/>
          <w:b/>
          <w:sz w:val="20"/>
          <w:szCs w:val="20"/>
        </w:rPr>
        <w:t>ADI SOYADI</w:t>
      </w:r>
      <w:r w:rsidR="00BF406B">
        <w:rPr>
          <w:rFonts w:ascii="Times New Roman" w:hAnsi="Times New Roman" w:cs="Times New Roman"/>
          <w:b/>
          <w:sz w:val="20"/>
          <w:szCs w:val="20"/>
        </w:rPr>
        <w:tab/>
      </w:r>
      <w:r w:rsidRPr="00BF406B">
        <w:rPr>
          <w:rFonts w:ascii="Times New Roman" w:hAnsi="Times New Roman" w:cs="Times New Roman"/>
          <w:b/>
          <w:sz w:val="20"/>
          <w:szCs w:val="20"/>
        </w:rPr>
        <w:t>:</w:t>
      </w:r>
    </w:p>
    <w:p w:rsidR="00470FFB" w:rsidRPr="00BF406B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406B">
        <w:rPr>
          <w:rFonts w:ascii="Times New Roman" w:hAnsi="Times New Roman" w:cs="Times New Roman"/>
          <w:b/>
          <w:sz w:val="20"/>
          <w:szCs w:val="20"/>
        </w:rPr>
        <w:t>GÖREVİ</w:t>
      </w:r>
      <w:r w:rsidRPr="00BF406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470FFB" w:rsidRPr="00BF406B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406B">
        <w:rPr>
          <w:rFonts w:ascii="Times New Roman" w:hAnsi="Times New Roman" w:cs="Times New Roman"/>
          <w:b/>
          <w:sz w:val="20"/>
          <w:szCs w:val="20"/>
        </w:rPr>
        <w:t>SİCİL NO</w:t>
      </w:r>
      <w:r w:rsidRPr="00BF406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tbl>
      <w:tblPr>
        <w:tblW w:w="106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3997"/>
        <w:gridCol w:w="1843"/>
        <w:gridCol w:w="1984"/>
        <w:gridCol w:w="1978"/>
      </w:tblGrid>
      <w:tr w:rsidR="009F5AAD" w:rsidRPr="009F5AAD" w:rsidTr="00764B1D">
        <w:trPr>
          <w:trHeight w:val="618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AAD" w:rsidRPr="009F5AAD" w:rsidRDefault="00764B1D" w:rsidP="0010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Aşağıda cinsi ve aded</w:t>
            </w:r>
            <w:r w:rsidR="009F5AAD"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 belirtilen</w:t>
            </w:r>
            <w:r w:rsidR="0010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2022 yılına ait</w:t>
            </w:r>
            <w:r w:rsidR="009F5AAD"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Kişisel Koruyucu Donanım ekipmanları belir</w:t>
            </w:r>
            <w:r w:rsidR="0010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tilen tarihte ilgili kişiye zimmetlenmiştir. 2022 yılı içerisinde herhangi bir sebeple ilişiğinizin kesilmesi durumunda söz konusu ekipman idareye teslim edilecektir.</w:t>
            </w:r>
          </w:p>
        </w:tc>
      </w:tr>
      <w:tr w:rsidR="009F5AAD" w:rsidRPr="009F5AAD" w:rsidTr="00764B1D">
        <w:trPr>
          <w:trHeight w:val="54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                      NO.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F5AAD" w:rsidRPr="009F5AAD" w:rsidTr="00470FFB">
        <w:trPr>
          <w:trHeight w:val="419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Temizlik Personeli Alt-Üst Forma (Takım)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F5AAD" w:rsidRPr="009F5AAD" w:rsidTr="00470FFB">
        <w:trPr>
          <w:trHeight w:val="412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Temizlik Personeli Alt-Üst Forma (Takım)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F5AAD" w:rsidRPr="009F5AAD" w:rsidTr="00470FFB">
        <w:trPr>
          <w:trHeight w:val="434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Temizlik Personeli Alt-Üst Forma (Takım)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F5AAD" w:rsidRPr="009F5AAD" w:rsidTr="00470FFB">
        <w:trPr>
          <w:trHeight w:val="381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Temizlik Personeli Alt-Üst Forma (Takım)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AAD" w:rsidRPr="009F5AAD" w:rsidRDefault="009F5AAD" w:rsidP="009F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86E0A">
        <w:trPr>
          <w:trHeight w:val="401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Çevre Temizlik Personeli                                        Üst Forma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FFB" w:rsidRPr="009F5AAD" w:rsidTr="00486E0A">
        <w:trPr>
          <w:trHeight w:val="337"/>
        </w:trPr>
        <w:tc>
          <w:tcPr>
            <w:tcW w:w="81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Çevre Temizlik Personeli                                        Üst Forma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FFB" w:rsidRPr="009F5AAD" w:rsidTr="002A372B">
        <w:trPr>
          <w:trHeight w:val="43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 w:rsidR="00F82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evre Temizlik Personeli T-Shirt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FFB" w:rsidRPr="009F5AAD" w:rsidTr="002A372B">
        <w:trPr>
          <w:trHeight w:val="408"/>
        </w:trPr>
        <w:tc>
          <w:tcPr>
            <w:tcW w:w="81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 w:rsidR="00F82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evre Temizlik Personeli T-Shirt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FFB" w:rsidRPr="009F5AAD" w:rsidTr="00470FFB">
        <w:trPr>
          <w:trHeight w:val="517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Yardımcı Teknik Hizmetler ve Park Ve Bahçeler Personeli Alt Üst Forma (Takım)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9F5AAD">
        <w:trPr>
          <w:trHeight w:val="517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Yardımcı Teknik Hizmetler ve Park Ve Bahçeler Personeli Alt Üst Forma (Takım)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6A40D5">
        <w:trPr>
          <w:trHeight w:val="517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Ayakkabısı;                                                                    ( Çelik burunlu ayakkabı)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6A40D5">
        <w:trPr>
          <w:trHeight w:val="517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Ayakkabısı;                                                                    ( Çelik burunlu ayakkabı)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6A40D5">
        <w:trPr>
          <w:trHeight w:val="517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Teknik Servis İş Ayakkabısı                                                       (Elektrikçiler İçin)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9F5AAD">
        <w:trPr>
          <w:trHeight w:val="517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Teknik Servis İş Ayakkabısı                                                       (Elektrikçiler İçin)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70FFB">
        <w:trPr>
          <w:trHeight w:val="44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Personel Pantolon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70FFB">
        <w:trPr>
          <w:trHeight w:val="4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Personel Pantolon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bookmarkStart w:id="0" w:name="_GoBack"/>
        <w:bookmarkEnd w:id="0"/>
      </w:tr>
      <w:tr w:rsidR="00470FFB" w:rsidRPr="009F5AAD" w:rsidTr="00470FFB">
        <w:trPr>
          <w:trHeight w:val="402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7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Gömlek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70FFB">
        <w:trPr>
          <w:trHeight w:val="265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Gömlek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0273B">
        <w:trPr>
          <w:trHeight w:val="22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F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  <w:p w:rsidR="00470FFB" w:rsidRPr="009F5AAD" w:rsidRDefault="00470FFB" w:rsidP="004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Personel Yelek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470FFB">
        <w:trPr>
          <w:trHeight w:val="206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0273B" w:rsidP="004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Çizme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BF406B">
        <w:trPr>
          <w:trHeight w:val="35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Elektrikçi İş Elbisesi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FFB" w:rsidRPr="009F5AAD" w:rsidTr="009F5AAD">
        <w:trPr>
          <w:trHeight w:val="51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0273B" w:rsidP="004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8F5DA0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Yağmurluk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FFB" w:rsidRPr="009F5AAD" w:rsidRDefault="00470FFB" w:rsidP="0047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70FFB" w:rsidRPr="00815139" w:rsidRDefault="00BA427A" w:rsidP="00BA427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0FFB" w:rsidRPr="00815139" w:rsidSect="00BF406B">
      <w:headerReference w:type="default" r:id="rId7"/>
      <w:footerReference w:type="default" r:id="rId8"/>
      <w:pgSz w:w="11906" w:h="16838"/>
      <w:pgMar w:top="567" w:right="567" w:bottom="567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A9" w:rsidRDefault="00A402A9" w:rsidP="00CE5B20">
      <w:pPr>
        <w:spacing w:after="0" w:line="240" w:lineRule="auto"/>
      </w:pPr>
      <w:r>
        <w:separator/>
      </w:r>
    </w:p>
  </w:endnote>
  <w:endnote w:type="continuationSeparator" w:id="0">
    <w:p w:rsidR="00A402A9" w:rsidRDefault="00A402A9" w:rsidP="00C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6" w:rsidRPr="00333136" w:rsidRDefault="00333136" w:rsidP="00076E6B">
    <w:pPr>
      <w:pStyle w:val="AltBilgi"/>
      <w:ind w:hanging="28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A9" w:rsidRDefault="00A402A9" w:rsidP="00CE5B20">
      <w:pPr>
        <w:spacing w:after="0" w:line="240" w:lineRule="auto"/>
      </w:pPr>
      <w:r>
        <w:separator/>
      </w:r>
    </w:p>
  </w:footnote>
  <w:footnote w:type="continuationSeparator" w:id="0">
    <w:p w:rsidR="00A402A9" w:rsidRDefault="00A402A9" w:rsidP="00CE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76" w:type="dxa"/>
      <w:jc w:val="center"/>
      <w:tblLook w:val="04A0" w:firstRow="1" w:lastRow="0" w:firstColumn="1" w:lastColumn="0" w:noHBand="0" w:noVBand="1"/>
    </w:tblPr>
    <w:tblGrid>
      <w:gridCol w:w="2213"/>
      <w:gridCol w:w="5394"/>
      <w:gridCol w:w="1619"/>
      <w:gridCol w:w="1350"/>
    </w:tblGrid>
    <w:tr w:rsidR="00AE2D50" w:rsidRPr="00971223" w:rsidTr="00760686">
      <w:trPr>
        <w:trHeight w:val="272"/>
        <w:jc w:val="center"/>
      </w:trPr>
      <w:tc>
        <w:tcPr>
          <w:tcW w:w="2213" w:type="dxa"/>
          <w:vMerge w:val="restart"/>
          <w:vAlign w:val="center"/>
        </w:tcPr>
        <w:p w:rsidR="00AE2D50" w:rsidRPr="00822E7B" w:rsidRDefault="00971223" w:rsidP="002E0CC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389A3BC2" wp14:editId="0FF3606A">
                <wp:extent cx="962025" cy="876300"/>
                <wp:effectExtent l="0" t="0" r="9525" b="0"/>
                <wp:docPr id="8" name="Resim 8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4" w:type="dxa"/>
          <w:vMerge w:val="restart"/>
          <w:vAlign w:val="center"/>
        </w:tcPr>
        <w:p w:rsidR="005041E0" w:rsidRPr="00971223" w:rsidRDefault="005041E0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971223">
            <w:rPr>
              <w:rFonts w:ascii="Times New Roman" w:hAnsi="Times New Roman" w:cs="Times New Roman"/>
              <w:b/>
            </w:rPr>
            <w:t>SÜLEYMAN DEMİREL ÜNİVERSİTESİ</w:t>
          </w:r>
        </w:p>
        <w:p w:rsidR="005041E0" w:rsidRPr="00971223" w:rsidRDefault="005041E0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İdari ve Mali İşler Daire Başkanlığı</w:t>
          </w:r>
        </w:p>
        <w:p w:rsidR="005041E0" w:rsidRPr="00971223" w:rsidRDefault="005041E0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  <w:p w:rsidR="00AE2D50" w:rsidRPr="00971223" w:rsidRDefault="00F821CB" w:rsidP="00F821C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Kişisel Koruyucu Donanım (KKD) Zimmet Formu</w:t>
          </w: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350" w:type="dxa"/>
          <w:vAlign w:val="center"/>
        </w:tcPr>
        <w:p w:rsidR="00AE2D50" w:rsidRPr="00971223" w:rsidRDefault="00F821CB" w:rsidP="00F821CB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FR-002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350" w:type="dxa"/>
          <w:vAlign w:val="center"/>
        </w:tcPr>
        <w:p w:rsidR="00AE2D50" w:rsidRPr="00971223" w:rsidRDefault="005041E0" w:rsidP="00F821CB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2</w:t>
          </w:r>
          <w:r w:rsidR="00F821CB"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5.02.2022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350" w:type="dxa"/>
          <w:vAlign w:val="center"/>
        </w:tcPr>
        <w:p w:rsidR="00AE2D50" w:rsidRPr="00971223" w:rsidRDefault="005041E0" w:rsidP="00F821CB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2</w:t>
          </w:r>
          <w:r w:rsidR="00F821CB"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5.02.2022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350" w:type="dxa"/>
          <w:vAlign w:val="center"/>
        </w:tcPr>
        <w:p w:rsidR="00AE2D50" w:rsidRPr="00971223" w:rsidRDefault="005041E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000</w:t>
          </w:r>
        </w:p>
      </w:tc>
    </w:tr>
    <w:tr w:rsidR="00AE2D50" w:rsidRPr="00971223" w:rsidTr="00760686">
      <w:trPr>
        <w:trHeight w:val="296"/>
        <w:jc w:val="center"/>
      </w:trPr>
      <w:tc>
        <w:tcPr>
          <w:tcW w:w="2213" w:type="dxa"/>
          <w:vMerge/>
        </w:tcPr>
        <w:p w:rsidR="00AE2D50" w:rsidRPr="00822E7B" w:rsidRDefault="00AE2D50" w:rsidP="002E0CC3">
          <w:pPr>
            <w:pStyle w:val="stBilgi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350" w:type="dxa"/>
          <w:vAlign w:val="center"/>
        </w:tcPr>
        <w:p w:rsidR="00AE2D50" w:rsidRPr="00971223" w:rsidRDefault="00AE2D50" w:rsidP="002E0C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9"/>
              <w:szCs w:val="19"/>
            </w:rPr>
          </w:pP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begin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instrText>PAGE</w:instrTex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separate"/>
          </w:r>
          <w:r w:rsidR="00BA427A">
            <w:rPr>
              <w:rFonts w:ascii="Times New Roman" w:hAnsi="Times New Roman" w:cs="Times New Roman"/>
              <w:noProof/>
              <w:color w:val="000000"/>
              <w:sz w:val="19"/>
              <w:szCs w:val="19"/>
            </w:rPr>
            <w:t>1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end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t xml:space="preserve"> / 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begin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instrText>NUMPAGES</w:instrTex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separate"/>
          </w:r>
          <w:r w:rsidR="00BA427A">
            <w:rPr>
              <w:rFonts w:ascii="Times New Roman" w:hAnsi="Times New Roman" w:cs="Times New Roman"/>
              <w:noProof/>
              <w:color w:val="000000"/>
              <w:sz w:val="19"/>
              <w:szCs w:val="19"/>
            </w:rPr>
            <w:t>1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end"/>
          </w:r>
        </w:p>
      </w:tc>
    </w:tr>
  </w:tbl>
  <w:p w:rsidR="00BC01CB" w:rsidRDefault="00BC01CB" w:rsidP="00AE2D50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B09"/>
    <w:multiLevelType w:val="hybridMultilevel"/>
    <w:tmpl w:val="D512BE9C"/>
    <w:lvl w:ilvl="0" w:tplc="041F0001">
      <w:start w:val="1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D"/>
    <w:rsid w:val="0001613A"/>
    <w:rsid w:val="000426C4"/>
    <w:rsid w:val="000456A6"/>
    <w:rsid w:val="00076E6B"/>
    <w:rsid w:val="000803A4"/>
    <w:rsid w:val="000B16B4"/>
    <w:rsid w:val="000C78D6"/>
    <w:rsid w:val="000D59F3"/>
    <w:rsid w:val="000E0206"/>
    <w:rsid w:val="000E02BD"/>
    <w:rsid w:val="000E2B4D"/>
    <w:rsid w:val="000E5776"/>
    <w:rsid w:val="00100313"/>
    <w:rsid w:val="00124088"/>
    <w:rsid w:val="00144281"/>
    <w:rsid w:val="00151242"/>
    <w:rsid w:val="00192304"/>
    <w:rsid w:val="001C19F2"/>
    <w:rsid w:val="001C3D0D"/>
    <w:rsid w:val="001D1A2C"/>
    <w:rsid w:val="001D7FCA"/>
    <w:rsid w:val="001F3E8D"/>
    <w:rsid w:val="001F5E31"/>
    <w:rsid w:val="00201D10"/>
    <w:rsid w:val="00214FD8"/>
    <w:rsid w:val="00220CAE"/>
    <w:rsid w:val="00226BD1"/>
    <w:rsid w:val="002342AE"/>
    <w:rsid w:val="0025376B"/>
    <w:rsid w:val="00267470"/>
    <w:rsid w:val="00294C31"/>
    <w:rsid w:val="00297149"/>
    <w:rsid w:val="002B2CC8"/>
    <w:rsid w:val="002B47EE"/>
    <w:rsid w:val="002B65D8"/>
    <w:rsid w:val="002C4F8E"/>
    <w:rsid w:val="002D3F93"/>
    <w:rsid w:val="003014CB"/>
    <w:rsid w:val="0030202D"/>
    <w:rsid w:val="00305126"/>
    <w:rsid w:val="0032164F"/>
    <w:rsid w:val="00333136"/>
    <w:rsid w:val="00334165"/>
    <w:rsid w:val="003A0B66"/>
    <w:rsid w:val="003A5749"/>
    <w:rsid w:val="003D4293"/>
    <w:rsid w:val="003D4E15"/>
    <w:rsid w:val="0040273B"/>
    <w:rsid w:val="00416C9B"/>
    <w:rsid w:val="00422F51"/>
    <w:rsid w:val="004549A0"/>
    <w:rsid w:val="004564A5"/>
    <w:rsid w:val="00470FFB"/>
    <w:rsid w:val="004735EB"/>
    <w:rsid w:val="00497BEE"/>
    <w:rsid w:val="004D2734"/>
    <w:rsid w:val="004D6496"/>
    <w:rsid w:val="005041E0"/>
    <w:rsid w:val="0051091A"/>
    <w:rsid w:val="00522EF0"/>
    <w:rsid w:val="00557006"/>
    <w:rsid w:val="00561082"/>
    <w:rsid w:val="00562191"/>
    <w:rsid w:val="00580D5F"/>
    <w:rsid w:val="00583019"/>
    <w:rsid w:val="00584EC5"/>
    <w:rsid w:val="00595649"/>
    <w:rsid w:val="00597510"/>
    <w:rsid w:val="005A5021"/>
    <w:rsid w:val="005B74B5"/>
    <w:rsid w:val="005C7819"/>
    <w:rsid w:val="005D60D8"/>
    <w:rsid w:val="005F7011"/>
    <w:rsid w:val="006023BD"/>
    <w:rsid w:val="00605331"/>
    <w:rsid w:val="00612E6B"/>
    <w:rsid w:val="00641A2D"/>
    <w:rsid w:val="006519BB"/>
    <w:rsid w:val="0066366D"/>
    <w:rsid w:val="0067376A"/>
    <w:rsid w:val="006A21A3"/>
    <w:rsid w:val="006B7C57"/>
    <w:rsid w:val="006C2E7A"/>
    <w:rsid w:val="006E2922"/>
    <w:rsid w:val="006E2C5E"/>
    <w:rsid w:val="006E5684"/>
    <w:rsid w:val="006F60E6"/>
    <w:rsid w:val="0071734E"/>
    <w:rsid w:val="00720B27"/>
    <w:rsid w:val="00760686"/>
    <w:rsid w:val="00760DA4"/>
    <w:rsid w:val="00764B1D"/>
    <w:rsid w:val="00765363"/>
    <w:rsid w:val="007943A2"/>
    <w:rsid w:val="007A15CD"/>
    <w:rsid w:val="007C4FAB"/>
    <w:rsid w:val="007D42F8"/>
    <w:rsid w:val="00815139"/>
    <w:rsid w:val="0082401F"/>
    <w:rsid w:val="00835B9E"/>
    <w:rsid w:val="00835CCE"/>
    <w:rsid w:val="008525F3"/>
    <w:rsid w:val="00876F89"/>
    <w:rsid w:val="008774CD"/>
    <w:rsid w:val="00887B35"/>
    <w:rsid w:val="00891495"/>
    <w:rsid w:val="008C4CD4"/>
    <w:rsid w:val="008D2625"/>
    <w:rsid w:val="008D4AEF"/>
    <w:rsid w:val="008F1BF6"/>
    <w:rsid w:val="008F5DA0"/>
    <w:rsid w:val="00936F40"/>
    <w:rsid w:val="00964CB7"/>
    <w:rsid w:val="00967173"/>
    <w:rsid w:val="00971223"/>
    <w:rsid w:val="00975126"/>
    <w:rsid w:val="009775D5"/>
    <w:rsid w:val="00996C4E"/>
    <w:rsid w:val="009E70CB"/>
    <w:rsid w:val="009F3FE6"/>
    <w:rsid w:val="009F5AAD"/>
    <w:rsid w:val="00A211FF"/>
    <w:rsid w:val="00A402A9"/>
    <w:rsid w:val="00A4705A"/>
    <w:rsid w:val="00A624A4"/>
    <w:rsid w:val="00A6780D"/>
    <w:rsid w:val="00A8110B"/>
    <w:rsid w:val="00A82422"/>
    <w:rsid w:val="00A91A46"/>
    <w:rsid w:val="00A9201C"/>
    <w:rsid w:val="00A9529D"/>
    <w:rsid w:val="00A96B26"/>
    <w:rsid w:val="00AC4DF1"/>
    <w:rsid w:val="00AC5526"/>
    <w:rsid w:val="00AD16F1"/>
    <w:rsid w:val="00AD5499"/>
    <w:rsid w:val="00AE2D50"/>
    <w:rsid w:val="00B05146"/>
    <w:rsid w:val="00B07E84"/>
    <w:rsid w:val="00B169C8"/>
    <w:rsid w:val="00B25658"/>
    <w:rsid w:val="00B3379C"/>
    <w:rsid w:val="00B35E52"/>
    <w:rsid w:val="00B3787D"/>
    <w:rsid w:val="00B575C3"/>
    <w:rsid w:val="00BA427A"/>
    <w:rsid w:val="00BA70AC"/>
    <w:rsid w:val="00BC01CB"/>
    <w:rsid w:val="00BC152D"/>
    <w:rsid w:val="00BC7F40"/>
    <w:rsid w:val="00BE5622"/>
    <w:rsid w:val="00BF406B"/>
    <w:rsid w:val="00BF78DE"/>
    <w:rsid w:val="00C1008F"/>
    <w:rsid w:val="00C1194B"/>
    <w:rsid w:val="00C40833"/>
    <w:rsid w:val="00C6182E"/>
    <w:rsid w:val="00C6433C"/>
    <w:rsid w:val="00C66DBF"/>
    <w:rsid w:val="00CB7518"/>
    <w:rsid w:val="00CD1964"/>
    <w:rsid w:val="00CE31BF"/>
    <w:rsid w:val="00CE5B20"/>
    <w:rsid w:val="00D0357F"/>
    <w:rsid w:val="00D06F58"/>
    <w:rsid w:val="00D17A4D"/>
    <w:rsid w:val="00D3513C"/>
    <w:rsid w:val="00D414C2"/>
    <w:rsid w:val="00D42CB4"/>
    <w:rsid w:val="00D6195F"/>
    <w:rsid w:val="00DA0D61"/>
    <w:rsid w:val="00DF484F"/>
    <w:rsid w:val="00E15B7F"/>
    <w:rsid w:val="00E17C95"/>
    <w:rsid w:val="00E4036F"/>
    <w:rsid w:val="00EB4958"/>
    <w:rsid w:val="00EB4F36"/>
    <w:rsid w:val="00EE0417"/>
    <w:rsid w:val="00EE3E86"/>
    <w:rsid w:val="00EF2C75"/>
    <w:rsid w:val="00F15EE6"/>
    <w:rsid w:val="00F440FC"/>
    <w:rsid w:val="00F66052"/>
    <w:rsid w:val="00F81FD1"/>
    <w:rsid w:val="00F821CB"/>
    <w:rsid w:val="00F935E8"/>
    <w:rsid w:val="00F9495A"/>
    <w:rsid w:val="00FA11BB"/>
    <w:rsid w:val="00FB06E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F873E5-693E-4F00-8E48-2108ABA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A3"/>
  </w:style>
  <w:style w:type="paragraph" w:styleId="Balk1">
    <w:name w:val="heading 1"/>
    <w:basedOn w:val="Normal"/>
    <w:next w:val="Normal"/>
    <w:link w:val="Balk1Char"/>
    <w:qFormat/>
    <w:rsid w:val="00815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8151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151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B20"/>
  </w:style>
  <w:style w:type="paragraph" w:styleId="AltBilgi">
    <w:name w:val="footer"/>
    <w:basedOn w:val="Normal"/>
    <w:link w:val="AltBilgiChar"/>
    <w:uiPriority w:val="99"/>
    <w:unhideWhenUsed/>
    <w:rsid w:val="00CE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B20"/>
  </w:style>
  <w:style w:type="paragraph" w:styleId="BalonMetni">
    <w:name w:val="Balloon Text"/>
    <w:basedOn w:val="Normal"/>
    <w:link w:val="BalonMetniChar"/>
    <w:uiPriority w:val="99"/>
    <w:semiHidden/>
    <w:unhideWhenUsed/>
    <w:rsid w:val="00D0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78D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78DE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6A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4F3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151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8151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815139"/>
    <w:pPr>
      <w:spacing w:after="0" w:line="240" w:lineRule="auto"/>
    </w:pPr>
    <w:rPr>
      <w:rFonts w:ascii="Times New Roman" w:eastAsia="Times New Roman" w:hAnsi="Times New Roman" w:cs="Times New Roman"/>
      <w:b/>
      <w:sz w:val="23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815139"/>
    <w:rPr>
      <w:rFonts w:ascii="Times New Roman" w:eastAsia="Times New Roman" w:hAnsi="Times New Roman" w:cs="Times New Roman"/>
      <w:b/>
      <w:sz w:val="23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polat</dc:creator>
  <cp:lastModifiedBy>Önder Taş</cp:lastModifiedBy>
  <cp:revision>2</cp:revision>
  <cp:lastPrinted>2021-12-22T06:57:00Z</cp:lastPrinted>
  <dcterms:created xsi:type="dcterms:W3CDTF">2025-05-14T08:36:00Z</dcterms:created>
  <dcterms:modified xsi:type="dcterms:W3CDTF">2025-05-14T08:36:00Z</dcterms:modified>
</cp:coreProperties>
</file>