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3387" w:rsidRPr="00DD19C6" w:rsidRDefault="00BE0142" w:rsidP="00DD19C6">
      <w:pPr>
        <w:pStyle w:val="ListeParagraf"/>
        <w:numPr>
          <w:ilvl w:val="0"/>
          <w:numId w:val="1"/>
        </w:numPr>
        <w:contextualSpacing/>
        <w:jc w:val="both"/>
        <w:rPr>
          <w:rFonts w:ascii="Times New Roman" w:hAnsi="Times New Roman"/>
          <w:b/>
          <w:sz w:val="24"/>
          <w:szCs w:val="24"/>
        </w:rPr>
      </w:pPr>
      <w:bookmarkStart w:id="0" w:name="_GoBack"/>
      <w:bookmarkEnd w:id="0"/>
      <w:r w:rsidRPr="00DD19C6">
        <w:rPr>
          <w:rFonts w:ascii="Times New Roman" w:hAnsi="Times New Roman"/>
          <w:b/>
          <w:sz w:val="24"/>
          <w:szCs w:val="24"/>
        </w:rPr>
        <w:t>AMAÇ</w:t>
      </w:r>
    </w:p>
    <w:p w:rsidR="0013149E" w:rsidRPr="00DD19C6" w:rsidRDefault="0013149E" w:rsidP="00DD19C6">
      <w:pPr>
        <w:pStyle w:val="isselectedend"/>
        <w:ind w:firstLine="360"/>
        <w:jc w:val="both"/>
      </w:pPr>
      <w:r w:rsidRPr="00DD19C6">
        <w:t>Bu prosedürün amacı; Süleyman Demirel Üniversitesi Entegre Yönetim Sistemi (EYS) kapsamında oluşturulan dokümanların ihtiyaçlarının belirlenmesi, hazırlanması, kodlanması, gözden geçirilmesi, kontrol edilmesi, onaylanması, yayınlanması, dağıtılması, erişiminin sağlanması, güncelliğinin korunması, revize edilmesi, yürürlükten kaldırılması, arşivlenmesi ve imha edilmesine ilişkin yöntem ve sorumlulukları belirlemek ve dokümante edilmiş bilginin kontrol altında tutulmasını sağlamaktır.</w:t>
      </w:r>
    </w:p>
    <w:p w:rsidR="00313387" w:rsidRPr="00DD19C6" w:rsidRDefault="0013149E" w:rsidP="00DD19C6">
      <w:pPr>
        <w:pStyle w:val="NormalWeb"/>
        <w:ind w:firstLine="360"/>
        <w:jc w:val="both"/>
      </w:pPr>
      <w:r w:rsidRPr="00DD19C6">
        <w:t>Bu prosedür; KYS, BGYS, KVYS, İSYS ve BTHYS kapsamında oluşturulan veya kullanılan dokümante edilmiş bilgilerin bütünlüğünü, gizliliğini, erişilebilirliğini, güncelliğini ve izlenebilirliğini sağlamayı amaçlar.</w:t>
      </w:r>
    </w:p>
    <w:p w:rsidR="00313387" w:rsidRPr="00DD19C6" w:rsidRDefault="00BE0142" w:rsidP="00DD19C6">
      <w:pPr>
        <w:pStyle w:val="AralkYok"/>
        <w:numPr>
          <w:ilvl w:val="0"/>
          <w:numId w:val="1"/>
        </w:numPr>
        <w:jc w:val="both"/>
        <w:rPr>
          <w:rFonts w:ascii="Times New Roman" w:hAnsi="Times New Roman"/>
          <w:b/>
          <w:sz w:val="24"/>
          <w:szCs w:val="24"/>
        </w:rPr>
      </w:pPr>
      <w:r w:rsidRPr="00DD19C6">
        <w:rPr>
          <w:rFonts w:ascii="Times New Roman" w:hAnsi="Times New Roman"/>
          <w:b/>
          <w:sz w:val="24"/>
          <w:szCs w:val="24"/>
        </w:rPr>
        <w:t>KAPSAM</w:t>
      </w:r>
    </w:p>
    <w:p w:rsidR="0013149E" w:rsidRPr="00DD19C6" w:rsidRDefault="0013149E" w:rsidP="00DD19C6">
      <w:pPr>
        <w:pStyle w:val="isselectedend"/>
        <w:ind w:firstLine="360"/>
        <w:jc w:val="both"/>
      </w:pPr>
      <w:r w:rsidRPr="00DD19C6">
        <w:t xml:space="preserve">Bu prosedür; Süleyman Demirel Üniversitesi Entegre Yönetim Sistemi kapsamında yer alan </w:t>
      </w:r>
      <w:r w:rsidRPr="00DD19C6">
        <w:rPr>
          <w:rStyle w:val="Gl"/>
          <w:b w:val="0"/>
        </w:rPr>
        <w:t>Daire Başkanlıkları, Genel Sekreterlik ve Araştırma ve Uygulama Hastanesi Bilgi İşlem Birimi</w:t>
      </w:r>
      <w:r w:rsidRPr="00DD19C6">
        <w:t xml:space="preserve"> dahilinde oluşturulan, kullanılan, kontrol edilen veya takip edilen iç ve dış kaynaklı dokümante edilmiş bilgileri kapsar.</w:t>
      </w:r>
    </w:p>
    <w:p w:rsidR="0013149E" w:rsidRPr="00DD19C6" w:rsidRDefault="0013149E" w:rsidP="00DD19C6">
      <w:pPr>
        <w:pStyle w:val="NormalWeb"/>
        <w:ind w:firstLine="360"/>
        <w:jc w:val="both"/>
      </w:pPr>
      <w:r w:rsidRPr="00DD19C6">
        <w:t>Prosedür; KYS, BGYS, KVYS, İSYS ve BTHYS kapsamında yürütülen faaliyetlere ilişkin politika, prosedür, talimat, plan, form, liste, iş akışı, görev tanımı, süreç kartı, rapor, kılavuz, organizasyon şeması, uygulanabilirlik bildirgesi ve benzeri dokümanların yönetimini kapsar.</w:t>
      </w:r>
    </w:p>
    <w:p w:rsidR="00313387" w:rsidRPr="00DD19C6" w:rsidRDefault="00BE0142" w:rsidP="00DD19C6">
      <w:pPr>
        <w:pStyle w:val="ListeParagraf"/>
        <w:numPr>
          <w:ilvl w:val="0"/>
          <w:numId w:val="1"/>
        </w:numPr>
        <w:contextualSpacing/>
        <w:jc w:val="both"/>
        <w:rPr>
          <w:rFonts w:ascii="Times New Roman" w:hAnsi="Times New Roman"/>
          <w:i/>
          <w:sz w:val="24"/>
          <w:szCs w:val="24"/>
        </w:rPr>
      </w:pPr>
      <w:r w:rsidRPr="00DD19C6">
        <w:rPr>
          <w:rFonts w:ascii="Times New Roman" w:hAnsi="Times New Roman"/>
          <w:b/>
          <w:sz w:val="24"/>
          <w:szCs w:val="24"/>
        </w:rPr>
        <w:t>TANIMLAR</w:t>
      </w:r>
    </w:p>
    <w:p w:rsidR="0013149E" w:rsidRPr="00DD19C6" w:rsidRDefault="00BE0142" w:rsidP="00DD19C6">
      <w:pPr>
        <w:pStyle w:val="ListeParagraf"/>
        <w:numPr>
          <w:ilvl w:val="1"/>
          <w:numId w:val="1"/>
        </w:numPr>
        <w:jc w:val="both"/>
        <w:rPr>
          <w:rFonts w:ascii="Times New Roman" w:hAnsi="Times New Roman"/>
          <w:sz w:val="24"/>
          <w:szCs w:val="24"/>
        </w:rPr>
      </w:pPr>
      <w:r w:rsidRPr="00DD19C6">
        <w:rPr>
          <w:rFonts w:ascii="Times New Roman" w:hAnsi="Times New Roman"/>
          <w:b/>
          <w:sz w:val="24"/>
          <w:szCs w:val="24"/>
        </w:rPr>
        <w:t>EYS:</w:t>
      </w:r>
      <w:r w:rsidRPr="00DD19C6">
        <w:rPr>
          <w:rFonts w:ascii="Times New Roman" w:hAnsi="Times New Roman"/>
          <w:sz w:val="24"/>
          <w:szCs w:val="24"/>
        </w:rPr>
        <w:t xml:space="preserve"> </w:t>
      </w:r>
      <w:r w:rsidR="0013149E" w:rsidRPr="00DD19C6">
        <w:rPr>
          <w:rFonts w:ascii="Times New Roman" w:hAnsi="Times New Roman"/>
          <w:sz w:val="24"/>
          <w:szCs w:val="24"/>
        </w:rPr>
        <w:t>Entegre Yönetim Sistemi; Süleyman Demirel Üniversitesi kapsamında Kalite Yönetim Sistemi (KYS), Bilgi Güvenliği Yönetim Sistemi (BGYS), Kişisel Veri Yönetim Sistemi (KVYS), İş Sürekliliği Yönetim Sistemi (İSYS) ve Bilgi Teknolojileri Hizmet Yönetim Sistemi (BTHYS) bileşenlerinin ortak bir yönetim yapısı içerisinde yürütülmesini ifade eder.</w:t>
      </w:r>
    </w:p>
    <w:p w:rsidR="0013149E" w:rsidRPr="00DD19C6" w:rsidRDefault="00BE0142" w:rsidP="00DD19C6">
      <w:pPr>
        <w:pStyle w:val="ListeParagraf"/>
        <w:numPr>
          <w:ilvl w:val="1"/>
          <w:numId w:val="1"/>
        </w:numPr>
        <w:jc w:val="both"/>
        <w:rPr>
          <w:rFonts w:ascii="Times New Roman" w:hAnsi="Times New Roman"/>
          <w:i/>
          <w:sz w:val="24"/>
          <w:szCs w:val="24"/>
        </w:rPr>
      </w:pPr>
      <w:r w:rsidRPr="00DD19C6">
        <w:rPr>
          <w:rFonts w:ascii="Times New Roman" w:hAnsi="Times New Roman"/>
          <w:b/>
          <w:sz w:val="24"/>
          <w:szCs w:val="24"/>
        </w:rPr>
        <w:t>Doküman:</w:t>
      </w:r>
      <w:r w:rsidRPr="00DD19C6">
        <w:rPr>
          <w:rFonts w:ascii="Times New Roman" w:hAnsi="Times New Roman"/>
          <w:sz w:val="24"/>
          <w:szCs w:val="24"/>
        </w:rPr>
        <w:t xml:space="preserve"> </w:t>
      </w:r>
      <w:r w:rsidR="0013149E" w:rsidRPr="00DD19C6">
        <w:rPr>
          <w:rFonts w:ascii="Times New Roman" w:hAnsi="Times New Roman"/>
          <w:sz w:val="24"/>
          <w:szCs w:val="24"/>
        </w:rPr>
        <w:t>EYS kapsamında faaliyetlerin planlanması, uygulanması, kontrol edilmesi ve iyileştirilmesi amacıyla oluşturulan veya kullanılan; politika, prosedür, talimat, plan, form, liste, iş akışı, kılavuz, görev tanımı, süreç kartı, rapor, organizasyon şeması, uygulanabilirlik bildirgesi ve benzeri dokümante edilmiş bilgileri ifade eder.</w:t>
      </w:r>
    </w:p>
    <w:p w:rsidR="0013149E" w:rsidRPr="00DD19C6" w:rsidRDefault="00BE0142" w:rsidP="00DD19C6">
      <w:pPr>
        <w:pStyle w:val="ListeParagraf"/>
        <w:numPr>
          <w:ilvl w:val="1"/>
          <w:numId w:val="1"/>
        </w:numPr>
        <w:jc w:val="both"/>
        <w:rPr>
          <w:rFonts w:ascii="Times New Roman" w:hAnsi="Times New Roman"/>
          <w:i/>
          <w:sz w:val="24"/>
          <w:szCs w:val="24"/>
        </w:rPr>
      </w:pPr>
      <w:r w:rsidRPr="00DD19C6">
        <w:rPr>
          <w:rFonts w:ascii="Times New Roman" w:hAnsi="Times New Roman"/>
          <w:b/>
          <w:i/>
          <w:sz w:val="24"/>
          <w:szCs w:val="24"/>
        </w:rPr>
        <w:t xml:space="preserve">Dokümante Edilmiş Bilgi: </w:t>
      </w:r>
      <w:r w:rsidR="0013149E" w:rsidRPr="00DD19C6">
        <w:rPr>
          <w:rFonts w:ascii="Times New Roman" w:hAnsi="Times New Roman"/>
          <w:sz w:val="24"/>
          <w:szCs w:val="24"/>
        </w:rPr>
        <w:t>Kuruluş tarafından kontrol edilmesi ve sürdürülmesi gereken bilgi ile bu bilgiyi içeren ortamı ifade eder.</w:t>
      </w:r>
    </w:p>
    <w:p w:rsidR="0013149E" w:rsidRPr="00DD19C6" w:rsidRDefault="0013149E" w:rsidP="00DD19C6">
      <w:pPr>
        <w:pStyle w:val="NormalWeb"/>
        <w:jc w:val="both"/>
      </w:pPr>
      <w:r w:rsidRPr="00DD19C6">
        <w:t>Dokümante edilmiş bilgi; elektronik, basılı veya ihtiyaç duyulan diğer ortamlarda bulunabilir.</w:t>
      </w:r>
    </w:p>
    <w:p w:rsidR="00313387" w:rsidRPr="00DD19C6" w:rsidRDefault="0013149E" w:rsidP="00DD19C6">
      <w:pPr>
        <w:pStyle w:val="ListeParagraf"/>
        <w:numPr>
          <w:ilvl w:val="1"/>
          <w:numId w:val="1"/>
        </w:numPr>
        <w:jc w:val="both"/>
        <w:rPr>
          <w:rFonts w:ascii="Times New Roman" w:hAnsi="Times New Roman"/>
          <w:i/>
          <w:sz w:val="24"/>
          <w:szCs w:val="24"/>
        </w:rPr>
      </w:pPr>
      <w:r w:rsidRPr="00DD19C6">
        <w:rPr>
          <w:rFonts w:ascii="Times New Roman" w:hAnsi="Times New Roman"/>
          <w:b/>
          <w:i/>
          <w:sz w:val="24"/>
          <w:szCs w:val="24"/>
        </w:rPr>
        <w:t>Kontrollü Doküman</w:t>
      </w:r>
      <w:r w:rsidR="00BE0142" w:rsidRPr="00DD19C6">
        <w:rPr>
          <w:rFonts w:ascii="Times New Roman" w:hAnsi="Times New Roman"/>
          <w:b/>
          <w:i/>
          <w:sz w:val="24"/>
          <w:szCs w:val="24"/>
        </w:rPr>
        <w:t xml:space="preserve">: </w:t>
      </w:r>
      <w:r w:rsidRPr="00DD19C6">
        <w:rPr>
          <w:rFonts w:ascii="Times New Roman" w:hAnsi="Times New Roman"/>
          <w:sz w:val="24"/>
          <w:szCs w:val="24"/>
        </w:rPr>
        <w:t>Güncel ve geçerli sürümü belirlenmiş, yetkisiz değişikliklere karşı korunan, erişimi ve kullanımı kontrol edilen dokümandır.</w:t>
      </w:r>
    </w:p>
    <w:p w:rsidR="00313387" w:rsidRPr="00DD19C6" w:rsidRDefault="0013149E" w:rsidP="00DD19C6">
      <w:pPr>
        <w:pStyle w:val="ListeParagraf"/>
        <w:numPr>
          <w:ilvl w:val="1"/>
          <w:numId w:val="1"/>
        </w:numPr>
        <w:jc w:val="both"/>
        <w:rPr>
          <w:rFonts w:ascii="Times New Roman" w:hAnsi="Times New Roman"/>
          <w:i/>
          <w:color w:val="FF0000"/>
          <w:sz w:val="24"/>
          <w:szCs w:val="24"/>
        </w:rPr>
      </w:pPr>
      <w:r w:rsidRPr="00DD19C6">
        <w:rPr>
          <w:rFonts w:ascii="Times New Roman" w:hAnsi="Times New Roman"/>
          <w:b/>
          <w:i/>
          <w:sz w:val="24"/>
          <w:szCs w:val="24"/>
        </w:rPr>
        <w:t>Geçersiz/ Eski Doküman</w:t>
      </w:r>
      <w:r w:rsidR="00BE0142" w:rsidRPr="00DD19C6">
        <w:rPr>
          <w:rFonts w:ascii="Times New Roman" w:hAnsi="Times New Roman"/>
          <w:b/>
          <w:i/>
          <w:color w:val="FF0000"/>
          <w:sz w:val="24"/>
          <w:szCs w:val="24"/>
        </w:rPr>
        <w:t xml:space="preserve">: </w:t>
      </w:r>
      <w:r w:rsidRPr="00DD19C6">
        <w:rPr>
          <w:rFonts w:ascii="Times New Roman" w:hAnsi="Times New Roman"/>
          <w:sz w:val="24"/>
          <w:szCs w:val="24"/>
        </w:rPr>
        <w:t>Revize edilmiş, yürürlükten kaldırılmış veya kullanım süresi sona ermiş dokümandır. Geçersiz/Eski dokümanların yanlışlıkla kullanımını önleyecek tedbirler alınır ve gerekli durumlarda kanıt niteliğinde saklanır.</w:t>
      </w:r>
    </w:p>
    <w:p w:rsidR="0013149E" w:rsidRPr="00DD19C6" w:rsidRDefault="00BE0142" w:rsidP="00DD19C6">
      <w:pPr>
        <w:pStyle w:val="ListeParagraf"/>
        <w:numPr>
          <w:ilvl w:val="1"/>
          <w:numId w:val="1"/>
        </w:numPr>
        <w:jc w:val="both"/>
        <w:rPr>
          <w:rFonts w:ascii="Times New Roman" w:hAnsi="Times New Roman"/>
          <w:i/>
          <w:sz w:val="24"/>
          <w:szCs w:val="24"/>
        </w:rPr>
      </w:pPr>
      <w:r w:rsidRPr="00DD19C6">
        <w:rPr>
          <w:rFonts w:ascii="Times New Roman" w:hAnsi="Times New Roman"/>
          <w:b/>
          <w:i/>
          <w:sz w:val="24"/>
          <w:szCs w:val="24"/>
        </w:rPr>
        <w:t xml:space="preserve">Dış Kaynaklı Dokümante Edilmiş Bilgi: </w:t>
      </w:r>
      <w:r w:rsidRPr="00DD19C6">
        <w:rPr>
          <w:rFonts w:ascii="Times New Roman" w:hAnsi="Times New Roman"/>
          <w:sz w:val="24"/>
          <w:szCs w:val="24"/>
        </w:rPr>
        <w:t xml:space="preserve">Süleyman Demirel Üniversitesi dışında oluşturulan, Üniversitenin faaliyetlerini etkileyen, uyulması </w:t>
      </w:r>
      <w:r w:rsidR="0013149E" w:rsidRPr="00DD19C6">
        <w:rPr>
          <w:rFonts w:ascii="Times New Roman" w:hAnsi="Times New Roman"/>
          <w:sz w:val="24"/>
          <w:szCs w:val="24"/>
        </w:rPr>
        <w:t>gereken dokümante edilmiş bilgilerdir. Kanun, yönetmelik, yönerge, standart, tebliğ, şartname, kılavuz, mevzuat, resmi kurum yazıları ve benzeri dokümanlar dış kaynaklı dokümante edilmiş bilgi kapsamında değerlendirilir.</w:t>
      </w:r>
    </w:p>
    <w:p w:rsidR="00313387" w:rsidRPr="00DD19C6" w:rsidRDefault="00BE0142" w:rsidP="00DD19C6">
      <w:pPr>
        <w:pStyle w:val="ListeParagraf"/>
        <w:numPr>
          <w:ilvl w:val="1"/>
          <w:numId w:val="1"/>
        </w:numPr>
        <w:jc w:val="both"/>
        <w:rPr>
          <w:rFonts w:ascii="Times New Roman" w:hAnsi="Times New Roman"/>
          <w:i/>
          <w:sz w:val="24"/>
          <w:szCs w:val="24"/>
        </w:rPr>
      </w:pPr>
      <w:r w:rsidRPr="00DD19C6">
        <w:rPr>
          <w:rFonts w:ascii="Times New Roman" w:hAnsi="Times New Roman"/>
          <w:b/>
          <w:i/>
          <w:sz w:val="24"/>
          <w:szCs w:val="24"/>
        </w:rPr>
        <w:t xml:space="preserve">İç Kaynaklı Dokümante Edilmiş Bilgi: </w:t>
      </w:r>
      <w:r w:rsidRPr="00DD19C6">
        <w:rPr>
          <w:rFonts w:ascii="Times New Roman" w:hAnsi="Times New Roman"/>
          <w:sz w:val="24"/>
          <w:szCs w:val="24"/>
        </w:rPr>
        <w:t>Süleyman Demirel Üniversitesi tarafından oluşturulan</w:t>
      </w:r>
      <w:r w:rsidR="0013149E" w:rsidRPr="00DD19C6">
        <w:rPr>
          <w:rFonts w:ascii="Times New Roman" w:hAnsi="Times New Roman"/>
          <w:sz w:val="24"/>
          <w:szCs w:val="24"/>
        </w:rPr>
        <w:t xml:space="preserve"> ve EYS kapsamında kullanılan</w:t>
      </w:r>
      <w:r w:rsidRPr="00DD19C6">
        <w:rPr>
          <w:rFonts w:ascii="Times New Roman" w:hAnsi="Times New Roman"/>
          <w:sz w:val="24"/>
          <w:szCs w:val="24"/>
        </w:rPr>
        <w:t xml:space="preserve"> dokümanlardır.</w:t>
      </w:r>
    </w:p>
    <w:p w:rsidR="0013149E" w:rsidRPr="00DD19C6" w:rsidRDefault="0013149E" w:rsidP="00DD19C6">
      <w:pPr>
        <w:pStyle w:val="ListeParagraf"/>
        <w:numPr>
          <w:ilvl w:val="1"/>
          <w:numId w:val="1"/>
        </w:numPr>
        <w:jc w:val="both"/>
        <w:rPr>
          <w:rFonts w:ascii="Times New Roman" w:hAnsi="Times New Roman"/>
          <w:i/>
          <w:sz w:val="24"/>
          <w:szCs w:val="24"/>
        </w:rPr>
      </w:pPr>
      <w:r w:rsidRPr="00DD19C6">
        <w:rPr>
          <w:rFonts w:ascii="Times New Roman" w:hAnsi="Times New Roman"/>
          <w:b/>
          <w:i/>
          <w:sz w:val="24"/>
          <w:szCs w:val="24"/>
        </w:rPr>
        <w:t>Doküman Kodu:</w:t>
      </w:r>
      <w:r w:rsidRPr="00DD19C6">
        <w:rPr>
          <w:rFonts w:ascii="Times New Roman" w:hAnsi="Times New Roman"/>
          <w:i/>
          <w:sz w:val="24"/>
          <w:szCs w:val="24"/>
        </w:rPr>
        <w:t xml:space="preserve"> </w:t>
      </w:r>
      <w:r w:rsidRPr="00DD19C6">
        <w:rPr>
          <w:rFonts w:ascii="Times New Roman" w:hAnsi="Times New Roman"/>
          <w:sz w:val="24"/>
          <w:szCs w:val="24"/>
        </w:rPr>
        <w:t>Dokümanın ait olduğu kapsam/birim ile doküman türünü ve sıra numarasını gösteren benzersiz tanımlayıcıdır.</w:t>
      </w:r>
    </w:p>
    <w:p w:rsidR="0013149E" w:rsidRPr="00DD19C6" w:rsidRDefault="0013149E" w:rsidP="00DD19C6">
      <w:pPr>
        <w:pStyle w:val="ListeParagraf"/>
        <w:numPr>
          <w:ilvl w:val="1"/>
          <w:numId w:val="1"/>
        </w:numPr>
        <w:jc w:val="both"/>
        <w:rPr>
          <w:rFonts w:ascii="Times New Roman" w:hAnsi="Times New Roman"/>
          <w:i/>
          <w:sz w:val="24"/>
          <w:szCs w:val="24"/>
        </w:rPr>
      </w:pPr>
      <w:r w:rsidRPr="00DD19C6">
        <w:rPr>
          <w:rFonts w:ascii="Times New Roman" w:hAnsi="Times New Roman"/>
          <w:b/>
          <w:i/>
          <w:sz w:val="24"/>
          <w:szCs w:val="24"/>
        </w:rPr>
        <w:t>Genel/Ortak Doküman:</w:t>
      </w:r>
      <w:r w:rsidRPr="00DD19C6">
        <w:rPr>
          <w:rFonts w:ascii="Times New Roman" w:hAnsi="Times New Roman"/>
          <w:i/>
          <w:sz w:val="24"/>
          <w:szCs w:val="24"/>
        </w:rPr>
        <w:t xml:space="preserve"> </w:t>
      </w:r>
      <w:r w:rsidRPr="00DD19C6">
        <w:rPr>
          <w:rFonts w:ascii="Times New Roman" w:hAnsi="Times New Roman"/>
          <w:sz w:val="24"/>
          <w:szCs w:val="24"/>
        </w:rPr>
        <w:t xml:space="preserve">Birden fazla birimin veya EYS'nin tamamının ortak kullanımına yönelik hazırlanan dokümandır. Genel/ortak dokümanlarda birim kodu olarak </w:t>
      </w:r>
      <w:r w:rsidRPr="00DD19C6">
        <w:rPr>
          <w:rStyle w:val="Gl"/>
          <w:rFonts w:ascii="Times New Roman" w:hAnsi="Times New Roman"/>
          <w:sz w:val="24"/>
          <w:szCs w:val="24"/>
        </w:rPr>
        <w:t>GNL</w:t>
      </w:r>
      <w:r w:rsidRPr="00DD19C6">
        <w:rPr>
          <w:rFonts w:ascii="Times New Roman" w:hAnsi="Times New Roman"/>
          <w:sz w:val="24"/>
          <w:szCs w:val="24"/>
        </w:rPr>
        <w:t xml:space="preserve"> kullanılır.</w:t>
      </w:r>
    </w:p>
    <w:p w:rsidR="0013149E" w:rsidRPr="00DD19C6" w:rsidRDefault="0013149E" w:rsidP="00DD19C6">
      <w:pPr>
        <w:pStyle w:val="ListeParagraf"/>
        <w:numPr>
          <w:ilvl w:val="1"/>
          <w:numId w:val="1"/>
        </w:numPr>
        <w:jc w:val="both"/>
        <w:rPr>
          <w:rFonts w:ascii="Times New Roman" w:hAnsi="Times New Roman"/>
          <w:i/>
          <w:sz w:val="24"/>
          <w:szCs w:val="24"/>
        </w:rPr>
      </w:pPr>
      <w:r w:rsidRPr="00DD19C6">
        <w:rPr>
          <w:rFonts w:ascii="Times New Roman" w:hAnsi="Times New Roman"/>
          <w:b/>
          <w:i/>
          <w:sz w:val="24"/>
          <w:szCs w:val="24"/>
        </w:rPr>
        <w:t>Birime Özgü Doküman:</w:t>
      </w:r>
      <w:r w:rsidRPr="00DD19C6">
        <w:rPr>
          <w:rFonts w:ascii="Times New Roman" w:hAnsi="Times New Roman"/>
          <w:i/>
          <w:sz w:val="24"/>
          <w:szCs w:val="24"/>
        </w:rPr>
        <w:t xml:space="preserve"> </w:t>
      </w:r>
      <w:r w:rsidRPr="00DD19C6">
        <w:rPr>
          <w:rFonts w:ascii="Times New Roman" w:hAnsi="Times New Roman"/>
          <w:sz w:val="24"/>
          <w:szCs w:val="24"/>
        </w:rPr>
        <w:t>Belirli bir birimin faaliyetleri, süreçleri, görevleri veya hizmetleri için hazırlanan dokümandır. Doküman kodunda ilgili birimin tanımlı birim kodu kullanılır.</w:t>
      </w:r>
    </w:p>
    <w:p w:rsidR="00313387" w:rsidRPr="00DD19C6" w:rsidRDefault="00DD19C6" w:rsidP="00DD19C6">
      <w:pPr>
        <w:pStyle w:val="ListeParagraf"/>
        <w:numPr>
          <w:ilvl w:val="1"/>
          <w:numId w:val="1"/>
        </w:numPr>
        <w:jc w:val="both"/>
        <w:rPr>
          <w:rFonts w:ascii="Times New Roman" w:hAnsi="Times New Roman"/>
          <w:i/>
          <w:color w:val="FF0000"/>
          <w:sz w:val="24"/>
          <w:szCs w:val="24"/>
        </w:rPr>
      </w:pPr>
      <w:r w:rsidRPr="00DD19C6">
        <w:rPr>
          <w:rFonts w:ascii="Times New Roman" w:hAnsi="Times New Roman"/>
          <w:b/>
          <w:sz w:val="24"/>
          <w:szCs w:val="24"/>
        </w:rPr>
        <w:t>Entegre Yönetim Sistemi El Kitabı</w:t>
      </w:r>
      <w:r w:rsidRPr="00DD19C6">
        <w:rPr>
          <w:rFonts w:ascii="Times New Roman" w:hAnsi="Times New Roman"/>
          <w:b/>
          <w:i/>
          <w:color w:val="FF0000"/>
          <w:sz w:val="24"/>
          <w:szCs w:val="24"/>
        </w:rPr>
        <w:t xml:space="preserve"> </w:t>
      </w:r>
      <w:r w:rsidR="00BE0142" w:rsidRPr="00DD19C6">
        <w:rPr>
          <w:rFonts w:ascii="Times New Roman" w:hAnsi="Times New Roman"/>
          <w:b/>
          <w:i/>
          <w:sz w:val="24"/>
          <w:szCs w:val="24"/>
        </w:rPr>
        <w:t xml:space="preserve">(KEK): </w:t>
      </w:r>
      <w:r w:rsidRPr="00DD19C6">
        <w:rPr>
          <w:rFonts w:ascii="Times New Roman" w:hAnsi="Times New Roman"/>
          <w:sz w:val="24"/>
          <w:szCs w:val="24"/>
        </w:rPr>
        <w:t>Süleyman Demirel Üniversitesi Entegre Yönetim Sistemi kapsamında uygulanan yönetim sistemlerinin yapısını, kapsamını, temel uygulama esaslarını ve yönetim sistemi standartları arasındaki bütünleşik yapıyı açıklayan üst seviye dokümandır.</w:t>
      </w:r>
    </w:p>
    <w:p w:rsidR="00313387" w:rsidRPr="00DD19C6" w:rsidRDefault="0013149E" w:rsidP="00DD19C6">
      <w:pPr>
        <w:pStyle w:val="ListeParagraf"/>
        <w:numPr>
          <w:ilvl w:val="1"/>
          <w:numId w:val="1"/>
        </w:numPr>
        <w:jc w:val="both"/>
        <w:rPr>
          <w:rFonts w:ascii="Times New Roman" w:hAnsi="Times New Roman"/>
          <w:i/>
          <w:sz w:val="24"/>
          <w:szCs w:val="24"/>
        </w:rPr>
      </w:pPr>
      <w:r w:rsidRPr="00DD19C6">
        <w:rPr>
          <w:rFonts w:ascii="Times New Roman" w:hAnsi="Times New Roman"/>
          <w:b/>
          <w:i/>
          <w:sz w:val="24"/>
          <w:szCs w:val="24"/>
        </w:rPr>
        <w:t>Prosedür(PR</w:t>
      </w:r>
      <w:r w:rsidR="00BE0142" w:rsidRPr="00DD19C6">
        <w:rPr>
          <w:rFonts w:ascii="Times New Roman" w:hAnsi="Times New Roman"/>
          <w:b/>
          <w:i/>
          <w:sz w:val="24"/>
          <w:szCs w:val="24"/>
        </w:rPr>
        <w:t xml:space="preserve">): </w:t>
      </w:r>
      <w:r w:rsidRPr="00DD19C6">
        <w:rPr>
          <w:rFonts w:ascii="Times New Roman" w:hAnsi="Times New Roman"/>
          <w:sz w:val="24"/>
          <w:szCs w:val="24"/>
        </w:rPr>
        <w:t>Bir faaliyetin veya sürecin hangi ana kurallar ve yöntemler çerçevesinde yürütüleceğini açıklayan dokümandır.</w:t>
      </w:r>
    </w:p>
    <w:p w:rsidR="00313387" w:rsidRPr="00DD19C6" w:rsidRDefault="00BE0142" w:rsidP="00DD19C6">
      <w:pPr>
        <w:pStyle w:val="ListeParagraf"/>
        <w:numPr>
          <w:ilvl w:val="1"/>
          <w:numId w:val="1"/>
        </w:numPr>
        <w:jc w:val="both"/>
        <w:rPr>
          <w:rFonts w:ascii="Times New Roman" w:hAnsi="Times New Roman"/>
          <w:i/>
          <w:sz w:val="24"/>
          <w:szCs w:val="24"/>
        </w:rPr>
      </w:pPr>
      <w:r w:rsidRPr="00DD19C6">
        <w:rPr>
          <w:rFonts w:ascii="Times New Roman" w:hAnsi="Times New Roman"/>
          <w:b/>
          <w:i/>
          <w:sz w:val="24"/>
          <w:szCs w:val="24"/>
        </w:rPr>
        <w:t>İş Akışı(İA)</w:t>
      </w:r>
      <w:r w:rsidRPr="00DD19C6">
        <w:rPr>
          <w:rFonts w:ascii="Times New Roman" w:hAnsi="Times New Roman"/>
          <w:sz w:val="24"/>
          <w:szCs w:val="24"/>
        </w:rPr>
        <w:t xml:space="preserve">: </w:t>
      </w:r>
      <w:r w:rsidR="0013149E" w:rsidRPr="00DD19C6">
        <w:rPr>
          <w:rFonts w:ascii="Times New Roman" w:hAnsi="Times New Roman"/>
          <w:sz w:val="24"/>
          <w:szCs w:val="24"/>
        </w:rPr>
        <w:t>Bir faaliyetin başlangıcından tamamlanmasına kadar gerçekleştirilen işlem ve karar adımlarını gösteren dokümandır.</w:t>
      </w:r>
    </w:p>
    <w:p w:rsidR="00313387" w:rsidRPr="00DD19C6" w:rsidRDefault="00BE0142" w:rsidP="00DD19C6">
      <w:pPr>
        <w:pStyle w:val="ListeParagraf"/>
        <w:numPr>
          <w:ilvl w:val="1"/>
          <w:numId w:val="1"/>
        </w:numPr>
        <w:jc w:val="both"/>
        <w:rPr>
          <w:rFonts w:ascii="Times New Roman" w:hAnsi="Times New Roman"/>
          <w:i/>
          <w:sz w:val="24"/>
          <w:szCs w:val="24"/>
        </w:rPr>
      </w:pPr>
      <w:r w:rsidRPr="00DD19C6">
        <w:rPr>
          <w:rFonts w:ascii="Times New Roman" w:hAnsi="Times New Roman"/>
          <w:b/>
          <w:i/>
          <w:sz w:val="24"/>
          <w:szCs w:val="24"/>
        </w:rPr>
        <w:t xml:space="preserve">Talimat(TL): </w:t>
      </w:r>
      <w:r w:rsidR="0013149E" w:rsidRPr="00DD19C6">
        <w:rPr>
          <w:rFonts w:ascii="Times New Roman" w:hAnsi="Times New Roman"/>
          <w:sz w:val="24"/>
          <w:szCs w:val="24"/>
        </w:rPr>
        <w:t>Bir faaliyetin nasıl gerçekleştirileceğini ayrıntılı olarak açıklayan dokümandır.</w:t>
      </w:r>
    </w:p>
    <w:p w:rsidR="00313387" w:rsidRPr="00DD19C6" w:rsidRDefault="00BE0142" w:rsidP="00DD19C6">
      <w:pPr>
        <w:pStyle w:val="ListeParagraf"/>
        <w:numPr>
          <w:ilvl w:val="1"/>
          <w:numId w:val="1"/>
        </w:numPr>
        <w:jc w:val="both"/>
        <w:rPr>
          <w:rFonts w:ascii="Times New Roman" w:hAnsi="Times New Roman"/>
          <w:i/>
          <w:sz w:val="24"/>
          <w:szCs w:val="24"/>
        </w:rPr>
      </w:pPr>
      <w:r w:rsidRPr="00DD19C6">
        <w:rPr>
          <w:rFonts w:ascii="Times New Roman" w:hAnsi="Times New Roman"/>
          <w:b/>
          <w:i/>
          <w:sz w:val="24"/>
          <w:szCs w:val="24"/>
        </w:rPr>
        <w:t xml:space="preserve">Kılavuzlar(KL): </w:t>
      </w:r>
      <w:r w:rsidR="0013149E" w:rsidRPr="00DD19C6">
        <w:rPr>
          <w:rFonts w:ascii="Times New Roman" w:hAnsi="Times New Roman"/>
          <w:sz w:val="24"/>
          <w:szCs w:val="24"/>
        </w:rPr>
        <w:t>Belirli bir konuda uygulayıcılara yol ve yöntem gösteren, açıklayıcı nitelikte hazırlanan dokümandır</w:t>
      </w:r>
    </w:p>
    <w:p w:rsidR="00313387" w:rsidRPr="00DD19C6" w:rsidRDefault="00BE0142" w:rsidP="00DD19C6">
      <w:pPr>
        <w:pStyle w:val="ListeParagraf"/>
        <w:numPr>
          <w:ilvl w:val="1"/>
          <w:numId w:val="1"/>
        </w:numPr>
        <w:jc w:val="both"/>
        <w:rPr>
          <w:rFonts w:ascii="Times New Roman" w:hAnsi="Times New Roman"/>
          <w:i/>
          <w:sz w:val="24"/>
          <w:szCs w:val="24"/>
        </w:rPr>
      </w:pPr>
      <w:r w:rsidRPr="00DD19C6">
        <w:rPr>
          <w:rFonts w:ascii="Times New Roman" w:hAnsi="Times New Roman"/>
          <w:b/>
          <w:i/>
          <w:sz w:val="24"/>
          <w:szCs w:val="24"/>
        </w:rPr>
        <w:t xml:space="preserve">Liste(LST): </w:t>
      </w:r>
      <w:r w:rsidR="0013149E" w:rsidRPr="00DD19C6">
        <w:rPr>
          <w:rFonts w:ascii="Times New Roman" w:hAnsi="Times New Roman"/>
          <w:sz w:val="24"/>
          <w:szCs w:val="24"/>
        </w:rPr>
        <w:t>Belirli bilgilerin düzenli ve izlenebilir şekilde takip edilmesini sağlayan dokümandır.</w:t>
      </w:r>
    </w:p>
    <w:p w:rsidR="00313387" w:rsidRPr="00DD19C6" w:rsidRDefault="00BE0142" w:rsidP="00DD19C6">
      <w:pPr>
        <w:pStyle w:val="ListeParagraf"/>
        <w:numPr>
          <w:ilvl w:val="1"/>
          <w:numId w:val="1"/>
        </w:numPr>
        <w:jc w:val="both"/>
        <w:rPr>
          <w:rFonts w:ascii="Times New Roman" w:hAnsi="Times New Roman"/>
          <w:i/>
          <w:sz w:val="24"/>
          <w:szCs w:val="24"/>
        </w:rPr>
      </w:pPr>
      <w:r w:rsidRPr="00DD19C6">
        <w:rPr>
          <w:rFonts w:ascii="Times New Roman" w:hAnsi="Times New Roman"/>
          <w:b/>
          <w:i/>
          <w:sz w:val="24"/>
          <w:szCs w:val="24"/>
        </w:rPr>
        <w:t>Plan(PL)</w:t>
      </w:r>
      <w:r w:rsidRPr="00DD19C6">
        <w:rPr>
          <w:rFonts w:ascii="Times New Roman" w:hAnsi="Times New Roman"/>
          <w:sz w:val="24"/>
          <w:szCs w:val="24"/>
        </w:rPr>
        <w:t xml:space="preserve">: </w:t>
      </w:r>
      <w:r w:rsidR="0013149E" w:rsidRPr="00DD19C6">
        <w:rPr>
          <w:rFonts w:ascii="Times New Roman" w:hAnsi="Times New Roman"/>
          <w:sz w:val="24"/>
          <w:szCs w:val="24"/>
        </w:rPr>
        <w:t>Belirli bir faaliyet, süreç veya hedef kapsamında gerçekleştirilecek faaliyetleri, sorumlulukları, kaynakları, zamanlamayı ve kontrol yöntemlerini gösteren dokümandır.</w:t>
      </w:r>
    </w:p>
    <w:p w:rsidR="00313387" w:rsidRPr="00DD19C6" w:rsidRDefault="00BE0142" w:rsidP="00DD19C6">
      <w:pPr>
        <w:pStyle w:val="ListeParagraf"/>
        <w:numPr>
          <w:ilvl w:val="1"/>
          <w:numId w:val="1"/>
        </w:numPr>
        <w:jc w:val="both"/>
        <w:rPr>
          <w:rFonts w:ascii="Times New Roman" w:hAnsi="Times New Roman"/>
          <w:i/>
          <w:sz w:val="24"/>
          <w:szCs w:val="24"/>
        </w:rPr>
      </w:pPr>
      <w:r w:rsidRPr="00DD19C6">
        <w:rPr>
          <w:rFonts w:ascii="Times New Roman" w:hAnsi="Times New Roman"/>
          <w:b/>
          <w:i/>
          <w:sz w:val="24"/>
          <w:szCs w:val="24"/>
        </w:rPr>
        <w:t>Form(FR)</w:t>
      </w:r>
      <w:r w:rsidRPr="00DD19C6">
        <w:rPr>
          <w:rFonts w:ascii="Times New Roman" w:hAnsi="Times New Roman"/>
          <w:sz w:val="24"/>
          <w:szCs w:val="24"/>
        </w:rPr>
        <w:t xml:space="preserve">: </w:t>
      </w:r>
      <w:r w:rsidR="0013149E" w:rsidRPr="00DD19C6">
        <w:rPr>
          <w:rFonts w:ascii="Times New Roman" w:hAnsi="Times New Roman"/>
          <w:sz w:val="24"/>
          <w:szCs w:val="24"/>
        </w:rPr>
        <w:t>Bir faaliyetin gerçekleştirilmesi sırasında bilgi veya kayıt oluşturulması amacıyla kullanılan dokümandır.</w:t>
      </w:r>
    </w:p>
    <w:p w:rsidR="00313387" w:rsidRPr="00DD19C6" w:rsidRDefault="00BE0142" w:rsidP="00DD19C6">
      <w:pPr>
        <w:pStyle w:val="ListeParagraf"/>
        <w:numPr>
          <w:ilvl w:val="1"/>
          <w:numId w:val="1"/>
        </w:numPr>
        <w:jc w:val="both"/>
        <w:rPr>
          <w:rFonts w:ascii="Times New Roman" w:hAnsi="Times New Roman"/>
          <w:i/>
          <w:sz w:val="24"/>
          <w:szCs w:val="24"/>
        </w:rPr>
      </w:pPr>
      <w:r w:rsidRPr="00DD19C6">
        <w:rPr>
          <w:rFonts w:ascii="Times New Roman" w:hAnsi="Times New Roman"/>
          <w:b/>
          <w:i/>
          <w:sz w:val="24"/>
          <w:szCs w:val="24"/>
        </w:rPr>
        <w:t xml:space="preserve">Organizasyon Şeması(OŞ): </w:t>
      </w:r>
      <w:r w:rsidR="0013149E" w:rsidRPr="00DD19C6">
        <w:rPr>
          <w:rFonts w:ascii="Times New Roman" w:hAnsi="Times New Roman"/>
          <w:sz w:val="24"/>
          <w:szCs w:val="24"/>
        </w:rPr>
        <w:t>Birimin veya organizasyonun yapısını, görev ve bağlılık ilişkilerini gösteren dokümandır.</w:t>
      </w:r>
    </w:p>
    <w:p w:rsidR="00313387" w:rsidRPr="00DD19C6" w:rsidRDefault="00BE0142" w:rsidP="00DD19C6">
      <w:pPr>
        <w:pStyle w:val="ListeParagraf"/>
        <w:numPr>
          <w:ilvl w:val="1"/>
          <w:numId w:val="1"/>
        </w:numPr>
        <w:jc w:val="both"/>
        <w:rPr>
          <w:rFonts w:ascii="Times New Roman" w:hAnsi="Times New Roman"/>
          <w:i/>
          <w:sz w:val="24"/>
          <w:szCs w:val="24"/>
        </w:rPr>
      </w:pPr>
      <w:r w:rsidRPr="00DD19C6">
        <w:rPr>
          <w:rFonts w:ascii="Times New Roman" w:hAnsi="Times New Roman"/>
          <w:b/>
          <w:i/>
          <w:sz w:val="24"/>
          <w:szCs w:val="24"/>
        </w:rPr>
        <w:t>Süreç Performans İzleme Karnesi(SPİK)</w:t>
      </w:r>
      <w:r w:rsidRPr="00DD19C6">
        <w:rPr>
          <w:rFonts w:ascii="Times New Roman" w:hAnsi="Times New Roman"/>
          <w:i/>
          <w:sz w:val="24"/>
          <w:szCs w:val="24"/>
        </w:rPr>
        <w:t>:</w:t>
      </w:r>
      <w:r w:rsidRPr="00DD19C6">
        <w:rPr>
          <w:rFonts w:ascii="Times New Roman" w:hAnsi="Times New Roman"/>
          <w:sz w:val="24"/>
          <w:szCs w:val="24"/>
        </w:rPr>
        <w:t xml:space="preserve"> Süreç performans hedeflerinin ve hedeflerde oluşan sapmaların belirlenen izleme sıklığına göre takip edilmesine yardımcı olan bir dokümandır.</w:t>
      </w:r>
    </w:p>
    <w:p w:rsidR="00313387" w:rsidRPr="00DD19C6" w:rsidRDefault="00BE0142" w:rsidP="00DD19C6">
      <w:pPr>
        <w:pStyle w:val="ListeParagraf"/>
        <w:numPr>
          <w:ilvl w:val="1"/>
          <w:numId w:val="1"/>
        </w:numPr>
        <w:jc w:val="both"/>
        <w:rPr>
          <w:rFonts w:ascii="Times New Roman" w:hAnsi="Times New Roman"/>
          <w:i/>
          <w:sz w:val="24"/>
          <w:szCs w:val="24"/>
        </w:rPr>
      </w:pPr>
      <w:r w:rsidRPr="00DD19C6">
        <w:rPr>
          <w:rFonts w:ascii="Times New Roman" w:hAnsi="Times New Roman"/>
          <w:b/>
          <w:i/>
          <w:sz w:val="24"/>
          <w:szCs w:val="24"/>
        </w:rPr>
        <w:t>Risk ve Fırsat İzleme ve Değerlendirme Tablosu(Rift):</w:t>
      </w:r>
      <w:r w:rsidRPr="00DD19C6">
        <w:rPr>
          <w:rFonts w:ascii="Times New Roman" w:hAnsi="Times New Roman"/>
          <w:b/>
          <w:sz w:val="24"/>
          <w:szCs w:val="24"/>
        </w:rPr>
        <w:t xml:space="preserve"> </w:t>
      </w:r>
      <w:r w:rsidRPr="00DD19C6">
        <w:rPr>
          <w:rFonts w:ascii="Times New Roman" w:hAnsi="Times New Roman"/>
          <w:sz w:val="24"/>
          <w:szCs w:val="24"/>
        </w:rPr>
        <w:t>Süreç risk ve fırsatlarının takip edilmesini sağlayan dokümandır.</w:t>
      </w:r>
    </w:p>
    <w:p w:rsidR="00313387" w:rsidRPr="00DD19C6" w:rsidRDefault="00BE0142" w:rsidP="00DD19C6">
      <w:pPr>
        <w:pStyle w:val="ListeParagraf"/>
        <w:numPr>
          <w:ilvl w:val="1"/>
          <w:numId w:val="1"/>
        </w:numPr>
        <w:jc w:val="both"/>
        <w:rPr>
          <w:rFonts w:ascii="Times New Roman" w:hAnsi="Times New Roman"/>
          <w:i/>
          <w:sz w:val="24"/>
          <w:szCs w:val="24"/>
        </w:rPr>
      </w:pPr>
      <w:r w:rsidRPr="00DD19C6">
        <w:rPr>
          <w:rFonts w:ascii="Times New Roman" w:hAnsi="Times New Roman"/>
          <w:b/>
          <w:i/>
          <w:sz w:val="24"/>
          <w:szCs w:val="24"/>
        </w:rPr>
        <w:t>Süreç Kartı(SR):</w:t>
      </w:r>
      <w:r w:rsidRPr="00DD19C6">
        <w:rPr>
          <w:rFonts w:ascii="Times New Roman" w:hAnsi="Times New Roman"/>
          <w:sz w:val="24"/>
          <w:szCs w:val="24"/>
        </w:rPr>
        <w:t xml:space="preserve"> </w:t>
      </w:r>
      <w:r w:rsidR="0013149E" w:rsidRPr="00DD19C6">
        <w:rPr>
          <w:rFonts w:ascii="Times New Roman" w:hAnsi="Times New Roman"/>
          <w:sz w:val="24"/>
          <w:szCs w:val="24"/>
        </w:rPr>
        <w:t>Bir sürecin amacı, girdileri, çıktıları, sorumluları, kaynakları, performans göstergeleri ve ilgili diğer bilgilerini gösteren dokümandır.</w:t>
      </w:r>
    </w:p>
    <w:p w:rsidR="00313387" w:rsidRPr="00DD19C6" w:rsidRDefault="00BE0142" w:rsidP="00DD19C6">
      <w:pPr>
        <w:pStyle w:val="ListeParagraf"/>
        <w:numPr>
          <w:ilvl w:val="1"/>
          <w:numId w:val="1"/>
        </w:numPr>
        <w:jc w:val="both"/>
        <w:rPr>
          <w:rFonts w:ascii="Times New Roman" w:hAnsi="Times New Roman"/>
          <w:i/>
          <w:sz w:val="24"/>
          <w:szCs w:val="24"/>
        </w:rPr>
      </w:pPr>
      <w:r w:rsidRPr="00DD19C6">
        <w:rPr>
          <w:rFonts w:ascii="Times New Roman" w:hAnsi="Times New Roman"/>
          <w:b/>
          <w:i/>
          <w:sz w:val="24"/>
          <w:szCs w:val="24"/>
        </w:rPr>
        <w:t xml:space="preserve">Görev Tanımı(GT): </w:t>
      </w:r>
      <w:r w:rsidR="0013149E" w:rsidRPr="00DD19C6">
        <w:rPr>
          <w:rFonts w:ascii="Times New Roman" w:hAnsi="Times New Roman"/>
          <w:sz w:val="24"/>
          <w:szCs w:val="24"/>
        </w:rPr>
        <w:t>Personelin görev, yetki, sorumluluk ve gerekli yetkinliklerini tanımlayan dokümandır.</w:t>
      </w:r>
    </w:p>
    <w:p w:rsidR="00313387" w:rsidRPr="00DD19C6" w:rsidRDefault="00BE0142" w:rsidP="00DD19C6">
      <w:pPr>
        <w:pStyle w:val="ListeParagraf"/>
        <w:numPr>
          <w:ilvl w:val="1"/>
          <w:numId w:val="1"/>
        </w:numPr>
        <w:jc w:val="both"/>
        <w:rPr>
          <w:rFonts w:ascii="Times New Roman" w:hAnsi="Times New Roman"/>
          <w:i/>
          <w:sz w:val="24"/>
          <w:szCs w:val="24"/>
        </w:rPr>
      </w:pPr>
      <w:r w:rsidRPr="00DD19C6">
        <w:rPr>
          <w:rFonts w:ascii="Times New Roman" w:hAnsi="Times New Roman"/>
          <w:b/>
          <w:i/>
          <w:sz w:val="24"/>
          <w:szCs w:val="24"/>
        </w:rPr>
        <w:t xml:space="preserve">Yönerge(ynr): </w:t>
      </w:r>
      <w:r w:rsidR="0013149E" w:rsidRPr="00DD19C6">
        <w:rPr>
          <w:rFonts w:ascii="Times New Roman" w:hAnsi="Times New Roman"/>
          <w:sz w:val="24"/>
          <w:szCs w:val="24"/>
        </w:rPr>
        <w:t>Belirli bir konuda izlenecek yöntem ve esasları belirleyen, yetkili makam tarafından yayımlanan dokümandır.</w:t>
      </w:r>
    </w:p>
    <w:p w:rsidR="00313387" w:rsidRPr="00DD19C6" w:rsidRDefault="00BE0142" w:rsidP="00DD19C6">
      <w:pPr>
        <w:pStyle w:val="ListeParagraf"/>
        <w:numPr>
          <w:ilvl w:val="1"/>
          <w:numId w:val="1"/>
        </w:numPr>
        <w:jc w:val="both"/>
        <w:rPr>
          <w:rFonts w:ascii="Times New Roman" w:hAnsi="Times New Roman"/>
          <w:i/>
          <w:sz w:val="24"/>
          <w:szCs w:val="24"/>
        </w:rPr>
      </w:pPr>
      <w:r w:rsidRPr="00DD19C6">
        <w:rPr>
          <w:rFonts w:ascii="Times New Roman" w:hAnsi="Times New Roman"/>
          <w:b/>
          <w:i/>
          <w:sz w:val="24"/>
          <w:szCs w:val="24"/>
        </w:rPr>
        <w:t xml:space="preserve">Sözleşme(SZ): </w:t>
      </w:r>
      <w:r w:rsidR="0013149E" w:rsidRPr="00DD19C6">
        <w:rPr>
          <w:rFonts w:ascii="Times New Roman" w:hAnsi="Times New Roman"/>
          <w:sz w:val="24"/>
          <w:szCs w:val="24"/>
        </w:rPr>
        <w:t>Tarafların karşılıklı hak, yükümlülük ve sorumluluklarını belirleyen anlaşma niteliğindeki dokümandır.</w:t>
      </w:r>
    </w:p>
    <w:p w:rsidR="00313387" w:rsidRPr="00DD19C6" w:rsidRDefault="00BE0142" w:rsidP="00DD19C6">
      <w:pPr>
        <w:pStyle w:val="ListeParagraf"/>
        <w:numPr>
          <w:ilvl w:val="1"/>
          <w:numId w:val="1"/>
        </w:numPr>
        <w:jc w:val="both"/>
        <w:rPr>
          <w:rFonts w:ascii="Times New Roman" w:hAnsi="Times New Roman"/>
          <w:sz w:val="24"/>
          <w:szCs w:val="24"/>
        </w:rPr>
      </w:pPr>
      <w:r w:rsidRPr="00DD19C6">
        <w:rPr>
          <w:rFonts w:ascii="Times New Roman" w:hAnsi="Times New Roman"/>
          <w:b/>
          <w:i/>
          <w:sz w:val="24"/>
          <w:szCs w:val="24"/>
        </w:rPr>
        <w:t>Politik</w:t>
      </w:r>
      <w:r w:rsidR="0013149E" w:rsidRPr="00DD19C6">
        <w:rPr>
          <w:rFonts w:ascii="Times New Roman" w:hAnsi="Times New Roman"/>
          <w:b/>
          <w:i/>
          <w:sz w:val="24"/>
          <w:szCs w:val="24"/>
        </w:rPr>
        <w:t>a</w:t>
      </w:r>
      <w:r w:rsidRPr="00DD19C6">
        <w:rPr>
          <w:rFonts w:ascii="Times New Roman" w:hAnsi="Times New Roman"/>
          <w:b/>
          <w:i/>
          <w:sz w:val="24"/>
          <w:szCs w:val="24"/>
        </w:rPr>
        <w:t xml:space="preserve">(PLT): </w:t>
      </w:r>
      <w:r w:rsidR="0013149E" w:rsidRPr="00DD19C6">
        <w:rPr>
          <w:rFonts w:ascii="Times New Roman" w:hAnsi="Times New Roman"/>
          <w:sz w:val="24"/>
          <w:szCs w:val="24"/>
        </w:rPr>
        <w:t>Üst yönetim tarafından oluşturulan ve kuruluşun belirli bir konudaki yaklaşımını, temel ilkelerini ve taahhütlerini ortaya koyan dokümandır.</w:t>
      </w:r>
    </w:p>
    <w:p w:rsidR="00313387" w:rsidRPr="00DD19C6" w:rsidRDefault="00BE0142" w:rsidP="00DD19C6">
      <w:pPr>
        <w:pStyle w:val="ListeParagraf"/>
        <w:numPr>
          <w:ilvl w:val="1"/>
          <w:numId w:val="1"/>
        </w:numPr>
        <w:jc w:val="both"/>
        <w:rPr>
          <w:rFonts w:ascii="Times New Roman" w:hAnsi="Times New Roman"/>
          <w:sz w:val="24"/>
          <w:szCs w:val="24"/>
        </w:rPr>
      </w:pPr>
      <w:r w:rsidRPr="00DD19C6">
        <w:rPr>
          <w:rFonts w:ascii="Times New Roman" w:hAnsi="Times New Roman"/>
          <w:b/>
          <w:i/>
          <w:sz w:val="24"/>
          <w:szCs w:val="24"/>
        </w:rPr>
        <w:t xml:space="preserve">Rapor(RPR): </w:t>
      </w:r>
      <w:r w:rsidR="0013149E" w:rsidRPr="00DD19C6">
        <w:rPr>
          <w:rFonts w:ascii="Times New Roman" w:hAnsi="Times New Roman"/>
          <w:sz w:val="24"/>
          <w:szCs w:val="24"/>
        </w:rPr>
        <w:t>Belirli bir konu, faaliyet, inceleme, analiz veya değerlendirme sonucunda oluşturulan dokümandır.</w:t>
      </w:r>
    </w:p>
    <w:p w:rsidR="00313387" w:rsidRPr="00DD19C6" w:rsidRDefault="00BE0142" w:rsidP="00DD19C6">
      <w:pPr>
        <w:pStyle w:val="ListeParagraf"/>
        <w:numPr>
          <w:ilvl w:val="1"/>
          <w:numId w:val="1"/>
        </w:numPr>
        <w:jc w:val="both"/>
        <w:rPr>
          <w:rFonts w:ascii="Times New Roman" w:hAnsi="Times New Roman"/>
          <w:sz w:val="24"/>
          <w:szCs w:val="24"/>
        </w:rPr>
      </w:pPr>
      <w:r w:rsidRPr="00DD19C6">
        <w:rPr>
          <w:rFonts w:ascii="Times New Roman" w:hAnsi="Times New Roman"/>
          <w:b/>
          <w:i/>
          <w:sz w:val="24"/>
          <w:szCs w:val="24"/>
        </w:rPr>
        <w:t>Uygulanabilirlik Bildirgesi(UB):</w:t>
      </w:r>
      <w:r w:rsidRPr="00DD19C6">
        <w:rPr>
          <w:rFonts w:ascii="Times New Roman" w:hAnsi="Times New Roman"/>
          <w:sz w:val="24"/>
          <w:szCs w:val="24"/>
        </w:rPr>
        <w:t xml:space="preserve"> </w:t>
      </w:r>
      <w:r w:rsidR="0013149E" w:rsidRPr="00DD19C6">
        <w:rPr>
          <w:rFonts w:ascii="Times New Roman" w:hAnsi="Times New Roman"/>
          <w:sz w:val="24"/>
          <w:szCs w:val="24"/>
        </w:rPr>
        <w:t>BGYS kapsamında uygulanabilir kontrol amaçlarını ve kontrollerini, bunların uygulanma durumlarını ve gerekçelerini gösteren dokümante edilmiş bilgidir.</w:t>
      </w:r>
    </w:p>
    <w:p w:rsidR="00DC66C6" w:rsidRPr="00DD19C6" w:rsidRDefault="00DC66C6" w:rsidP="00DD19C6">
      <w:pPr>
        <w:pStyle w:val="ListeParagraf"/>
        <w:numPr>
          <w:ilvl w:val="1"/>
          <w:numId w:val="1"/>
        </w:numPr>
        <w:jc w:val="both"/>
        <w:rPr>
          <w:rFonts w:ascii="Times New Roman" w:hAnsi="Times New Roman"/>
          <w:sz w:val="24"/>
          <w:szCs w:val="24"/>
        </w:rPr>
      </w:pPr>
      <w:r w:rsidRPr="00DD19C6">
        <w:rPr>
          <w:rFonts w:ascii="Times New Roman" w:hAnsi="Times New Roman"/>
          <w:b/>
          <w:i/>
          <w:sz w:val="24"/>
          <w:szCs w:val="24"/>
        </w:rPr>
        <w:t>KİDES:</w:t>
      </w:r>
      <w:r w:rsidRPr="00DD19C6">
        <w:rPr>
          <w:rFonts w:ascii="Times New Roman" w:hAnsi="Times New Roman"/>
          <w:sz w:val="24"/>
          <w:szCs w:val="24"/>
        </w:rPr>
        <w:t xml:space="preserve"> Kurumsal İzleme ve Değerlendirme Sistemi </w:t>
      </w:r>
    </w:p>
    <w:p w:rsidR="0013149E" w:rsidRPr="00DD19C6" w:rsidRDefault="0013149E" w:rsidP="00DD19C6">
      <w:pPr>
        <w:pStyle w:val="ListeParagraf"/>
        <w:numPr>
          <w:ilvl w:val="1"/>
          <w:numId w:val="1"/>
        </w:numPr>
        <w:jc w:val="both"/>
        <w:rPr>
          <w:rFonts w:ascii="Times New Roman" w:hAnsi="Times New Roman"/>
          <w:sz w:val="24"/>
          <w:szCs w:val="24"/>
        </w:rPr>
      </w:pPr>
      <w:r w:rsidRPr="00DD19C6">
        <w:rPr>
          <w:rFonts w:ascii="Times New Roman" w:hAnsi="Times New Roman"/>
          <w:b/>
          <w:i/>
          <w:sz w:val="24"/>
          <w:szCs w:val="24"/>
        </w:rPr>
        <w:t xml:space="preserve">Ana Doküman Listesi: </w:t>
      </w:r>
      <w:r w:rsidRPr="00DD19C6">
        <w:rPr>
          <w:rFonts w:ascii="Times New Roman" w:hAnsi="Times New Roman"/>
          <w:sz w:val="24"/>
          <w:szCs w:val="24"/>
        </w:rPr>
        <w:t>EYS kapsamında yürürlükte bulunan iç kaynaklı dokümanların güncel durumlarının, kodlarının, revizyonlarının ve gerektiğinde diğer takip bilgilerinin izlendiği listedir.</w:t>
      </w:r>
    </w:p>
    <w:p w:rsidR="00A24431" w:rsidRPr="00DD19C6" w:rsidRDefault="00A24431" w:rsidP="00DD19C6">
      <w:pPr>
        <w:pStyle w:val="ListeParagraf"/>
        <w:ind w:left="792"/>
        <w:jc w:val="both"/>
        <w:rPr>
          <w:rFonts w:ascii="Times New Roman" w:hAnsi="Times New Roman"/>
          <w:sz w:val="24"/>
          <w:szCs w:val="24"/>
        </w:rPr>
      </w:pPr>
    </w:p>
    <w:p w:rsidR="00313387" w:rsidRPr="00DD19C6" w:rsidRDefault="00BE0142" w:rsidP="00DD19C6">
      <w:pPr>
        <w:pStyle w:val="ListeParagraf"/>
        <w:numPr>
          <w:ilvl w:val="0"/>
          <w:numId w:val="1"/>
        </w:numPr>
        <w:spacing w:after="160"/>
        <w:jc w:val="both"/>
        <w:rPr>
          <w:rFonts w:ascii="Times New Roman" w:hAnsi="Times New Roman"/>
          <w:b/>
          <w:sz w:val="24"/>
          <w:szCs w:val="24"/>
        </w:rPr>
      </w:pPr>
      <w:r w:rsidRPr="00DD19C6">
        <w:rPr>
          <w:rFonts w:ascii="Times New Roman" w:hAnsi="Times New Roman"/>
          <w:b/>
          <w:sz w:val="24"/>
          <w:szCs w:val="24"/>
        </w:rPr>
        <w:t>SORUMLULUKLAR</w:t>
      </w:r>
    </w:p>
    <w:p w:rsidR="0013149E" w:rsidRPr="00DD19C6" w:rsidRDefault="0013149E" w:rsidP="00DD19C6">
      <w:pPr>
        <w:pStyle w:val="ListeParagraf"/>
        <w:spacing w:after="160"/>
        <w:ind w:firstLine="360"/>
        <w:jc w:val="both"/>
        <w:rPr>
          <w:rFonts w:ascii="Times New Roman" w:hAnsi="Times New Roman"/>
          <w:sz w:val="24"/>
          <w:szCs w:val="24"/>
        </w:rPr>
      </w:pPr>
      <w:r w:rsidRPr="00DD19C6">
        <w:rPr>
          <w:rFonts w:ascii="Times New Roman" w:hAnsi="Times New Roman"/>
          <w:sz w:val="24"/>
          <w:szCs w:val="24"/>
        </w:rPr>
        <w:t>Bu prosedürün hazırlanması, uygulanması, izlenmesi ve gerektiğinde güncellenmesinden EYS Yönetim Temsilcisi sorumludur.</w:t>
      </w:r>
    </w:p>
    <w:p w:rsidR="0013149E" w:rsidRPr="00DD19C6" w:rsidRDefault="0013149E" w:rsidP="00DD19C6">
      <w:pPr>
        <w:pStyle w:val="ListeParagraf"/>
        <w:spacing w:after="160"/>
        <w:jc w:val="both"/>
        <w:rPr>
          <w:rFonts w:ascii="Times New Roman" w:hAnsi="Times New Roman"/>
          <w:sz w:val="24"/>
          <w:szCs w:val="24"/>
        </w:rPr>
      </w:pPr>
      <w:r w:rsidRPr="00DD19C6">
        <w:rPr>
          <w:rFonts w:ascii="Times New Roman" w:hAnsi="Times New Roman"/>
          <w:sz w:val="24"/>
          <w:szCs w:val="24"/>
        </w:rPr>
        <w:t>Dokümanların hazırlanması, kontrol edilmesi, onaylanması, yayınlanması ve güncelliğinin takip edilmesinde EYS Yönetim Temsilcisi, Birim Yöneticileri, Birim EYS/Kalite Sorumluları, doküman sahipleri ve ilgili personel görev ve sorumluluklarına göre hareket eder.</w:t>
      </w:r>
    </w:p>
    <w:p w:rsidR="0013149E" w:rsidRPr="00DD19C6" w:rsidRDefault="0013149E" w:rsidP="00DD19C6">
      <w:pPr>
        <w:pStyle w:val="ListeParagraf"/>
        <w:spacing w:after="160"/>
        <w:jc w:val="both"/>
        <w:rPr>
          <w:rFonts w:ascii="Times New Roman" w:hAnsi="Times New Roman"/>
          <w:sz w:val="24"/>
          <w:szCs w:val="24"/>
        </w:rPr>
      </w:pPr>
      <w:r w:rsidRPr="00DD19C6">
        <w:rPr>
          <w:rFonts w:ascii="Times New Roman" w:hAnsi="Times New Roman"/>
          <w:sz w:val="24"/>
          <w:szCs w:val="24"/>
        </w:rPr>
        <w:t>Doküman sahibi; sorumlu olduğu dokümanın içerik, mevzuat, standart, süreç, bilgi güvenliği, kişisel veri, iş sürekliliği ve hizmet yönetimi açısından güncelliğini takip etmekle sorumludur.</w:t>
      </w:r>
    </w:p>
    <w:p w:rsidR="0013149E" w:rsidRPr="00DD19C6" w:rsidRDefault="0013149E" w:rsidP="00DD19C6">
      <w:pPr>
        <w:pStyle w:val="ListeParagraf"/>
        <w:spacing w:after="160"/>
        <w:jc w:val="both"/>
        <w:rPr>
          <w:rFonts w:ascii="Times New Roman" w:hAnsi="Times New Roman"/>
          <w:sz w:val="24"/>
          <w:szCs w:val="24"/>
        </w:rPr>
      </w:pPr>
      <w:r w:rsidRPr="00DD19C6">
        <w:rPr>
          <w:rFonts w:ascii="Times New Roman" w:hAnsi="Times New Roman"/>
          <w:sz w:val="24"/>
          <w:szCs w:val="24"/>
        </w:rPr>
        <w:t>Tüm personel, görevleri kapsamında kullandıkları dokümanların güncel sürümünü kullanmak, yetkisiz değişiklik yapmamak ve tespit ettikleri doküman ihtiyaçlarını veya uygunsuzluklarını ilgili birime bildirmekle sorumludur.</w:t>
      </w:r>
    </w:p>
    <w:p w:rsidR="00313387" w:rsidRPr="00DD19C6" w:rsidRDefault="00BE0142" w:rsidP="00DD19C6">
      <w:pPr>
        <w:pStyle w:val="ListeParagraf"/>
        <w:numPr>
          <w:ilvl w:val="0"/>
          <w:numId w:val="1"/>
        </w:numPr>
        <w:spacing w:after="160"/>
        <w:jc w:val="both"/>
        <w:rPr>
          <w:rFonts w:ascii="Times New Roman" w:hAnsi="Times New Roman"/>
          <w:b/>
          <w:sz w:val="24"/>
          <w:szCs w:val="24"/>
        </w:rPr>
      </w:pPr>
      <w:r w:rsidRPr="00DD19C6">
        <w:rPr>
          <w:rFonts w:ascii="Times New Roman" w:hAnsi="Times New Roman"/>
          <w:b/>
          <w:sz w:val="24"/>
          <w:szCs w:val="24"/>
        </w:rPr>
        <w:t>UYGULAM</w:t>
      </w:r>
    </w:p>
    <w:p w:rsidR="00313387" w:rsidRPr="00DD19C6" w:rsidRDefault="00BE0142" w:rsidP="00DD19C6">
      <w:pPr>
        <w:pStyle w:val="ListeParagraf"/>
        <w:numPr>
          <w:ilvl w:val="1"/>
          <w:numId w:val="1"/>
        </w:numPr>
        <w:spacing w:after="160"/>
        <w:jc w:val="both"/>
        <w:rPr>
          <w:rFonts w:ascii="Times New Roman" w:hAnsi="Times New Roman"/>
          <w:b/>
          <w:sz w:val="24"/>
          <w:szCs w:val="24"/>
        </w:rPr>
      </w:pPr>
      <w:r w:rsidRPr="00DD19C6">
        <w:rPr>
          <w:rFonts w:ascii="Times New Roman" w:hAnsi="Times New Roman"/>
          <w:b/>
          <w:sz w:val="24"/>
          <w:szCs w:val="24"/>
        </w:rPr>
        <w:t>Yeni Dokümanların Hazırlanması ve Yürürlüğe Alınması</w:t>
      </w:r>
    </w:p>
    <w:p w:rsidR="007A52DD" w:rsidRPr="00DD19C6" w:rsidRDefault="007A52DD" w:rsidP="00DD19C6">
      <w:pPr>
        <w:spacing w:before="100" w:beforeAutospacing="1" w:after="100" w:afterAutospacing="1"/>
        <w:ind w:firstLine="360"/>
      </w:pPr>
      <w:r w:rsidRPr="00DD19C6">
        <w:t>Yeni dokümanların hazırlanması ve yürürlüğe alınmasında izlenecek yöntem ilgili iş akışında (</w:t>
      </w:r>
      <w:r w:rsidRPr="00DD19C6">
        <w:rPr>
          <w:b/>
          <w:i/>
        </w:rPr>
        <w:t>Yeni Doküman Hazırlama İş Akışı</w:t>
      </w:r>
      <w:r w:rsidRPr="00DD19C6">
        <w:rPr>
          <w:i/>
        </w:rPr>
        <w:t xml:space="preserve">) </w:t>
      </w:r>
      <w:r w:rsidRPr="00DD19C6">
        <w:t>tanımlanır.</w:t>
      </w:r>
    </w:p>
    <w:p w:rsidR="007A52DD" w:rsidRPr="00DD19C6" w:rsidRDefault="007A52DD" w:rsidP="00DD19C6">
      <w:pPr>
        <w:spacing w:before="100" w:beforeAutospacing="1" w:after="100" w:afterAutospacing="1"/>
      </w:pPr>
      <w:r w:rsidRPr="00DD19C6">
        <w:t>Doküman ihtiyacı;</w:t>
      </w:r>
    </w:p>
    <w:p w:rsidR="007A52DD" w:rsidRPr="00DD19C6" w:rsidRDefault="007A52DD" w:rsidP="00DD19C6">
      <w:pPr>
        <w:numPr>
          <w:ilvl w:val="0"/>
          <w:numId w:val="4"/>
        </w:numPr>
        <w:spacing w:before="100" w:beforeAutospacing="1" w:after="100" w:afterAutospacing="1"/>
      </w:pPr>
      <w:r w:rsidRPr="00DD19C6">
        <w:t>mevzuat değişiklikleri,</w:t>
      </w:r>
    </w:p>
    <w:p w:rsidR="007A52DD" w:rsidRPr="00DD19C6" w:rsidRDefault="007A52DD" w:rsidP="00DD19C6">
      <w:pPr>
        <w:numPr>
          <w:ilvl w:val="0"/>
          <w:numId w:val="4"/>
        </w:numPr>
        <w:spacing w:before="100" w:beforeAutospacing="1" w:after="100" w:afterAutospacing="1"/>
      </w:pPr>
      <w:r w:rsidRPr="00DD19C6">
        <w:t>standart şartları,</w:t>
      </w:r>
    </w:p>
    <w:p w:rsidR="007A52DD" w:rsidRPr="00DD19C6" w:rsidRDefault="007A52DD" w:rsidP="00DD19C6">
      <w:pPr>
        <w:numPr>
          <w:ilvl w:val="0"/>
          <w:numId w:val="4"/>
        </w:numPr>
        <w:spacing w:before="100" w:beforeAutospacing="1" w:after="100" w:afterAutospacing="1"/>
      </w:pPr>
      <w:r w:rsidRPr="00DD19C6">
        <w:t>EYS süreçleri,</w:t>
      </w:r>
    </w:p>
    <w:p w:rsidR="007A52DD" w:rsidRPr="00DD19C6" w:rsidRDefault="007A52DD" w:rsidP="00DD19C6">
      <w:pPr>
        <w:numPr>
          <w:ilvl w:val="0"/>
          <w:numId w:val="4"/>
        </w:numPr>
        <w:spacing w:before="100" w:beforeAutospacing="1" w:after="100" w:afterAutospacing="1"/>
      </w:pPr>
      <w:r w:rsidRPr="00DD19C6">
        <w:t>risk ve fırsat değerlendirmeleri,</w:t>
      </w:r>
    </w:p>
    <w:p w:rsidR="007A52DD" w:rsidRPr="00DD19C6" w:rsidRDefault="007A52DD" w:rsidP="00DD19C6">
      <w:pPr>
        <w:numPr>
          <w:ilvl w:val="0"/>
          <w:numId w:val="4"/>
        </w:numPr>
        <w:spacing w:before="100" w:beforeAutospacing="1" w:after="100" w:afterAutospacing="1"/>
      </w:pPr>
      <w:r w:rsidRPr="00DD19C6">
        <w:t>bilgi güvenliği gereksinimleri,</w:t>
      </w:r>
    </w:p>
    <w:p w:rsidR="007A52DD" w:rsidRPr="00DD19C6" w:rsidRDefault="007A52DD" w:rsidP="00DD19C6">
      <w:pPr>
        <w:numPr>
          <w:ilvl w:val="0"/>
          <w:numId w:val="4"/>
        </w:numPr>
        <w:spacing w:before="100" w:beforeAutospacing="1" w:after="100" w:afterAutospacing="1"/>
      </w:pPr>
      <w:r w:rsidRPr="00DD19C6">
        <w:t>kişisel veri koruma gereksinimleri,</w:t>
      </w:r>
    </w:p>
    <w:p w:rsidR="007A52DD" w:rsidRPr="00DD19C6" w:rsidRDefault="007A52DD" w:rsidP="00DD19C6">
      <w:pPr>
        <w:numPr>
          <w:ilvl w:val="0"/>
          <w:numId w:val="4"/>
        </w:numPr>
        <w:spacing w:before="100" w:beforeAutospacing="1" w:after="100" w:afterAutospacing="1"/>
      </w:pPr>
      <w:r w:rsidRPr="00DD19C6">
        <w:t>iş sürekliliği gereksinimleri,</w:t>
      </w:r>
    </w:p>
    <w:p w:rsidR="007A52DD" w:rsidRPr="00DD19C6" w:rsidRDefault="007A52DD" w:rsidP="00DD19C6">
      <w:pPr>
        <w:numPr>
          <w:ilvl w:val="0"/>
          <w:numId w:val="4"/>
        </w:numPr>
        <w:spacing w:before="100" w:beforeAutospacing="1" w:after="100" w:afterAutospacing="1"/>
      </w:pPr>
      <w:r w:rsidRPr="00DD19C6">
        <w:t>BT hizmet yönetimi gereksinimleri,</w:t>
      </w:r>
    </w:p>
    <w:p w:rsidR="007A52DD" w:rsidRPr="00DD19C6" w:rsidRDefault="007A52DD" w:rsidP="00DD19C6">
      <w:pPr>
        <w:numPr>
          <w:ilvl w:val="0"/>
          <w:numId w:val="4"/>
        </w:numPr>
        <w:spacing w:before="100" w:beforeAutospacing="1" w:after="100" w:afterAutospacing="1"/>
      </w:pPr>
      <w:r w:rsidRPr="00DD19C6">
        <w:t>süreç değişiklikleri,</w:t>
      </w:r>
    </w:p>
    <w:p w:rsidR="007A52DD" w:rsidRPr="00DD19C6" w:rsidRDefault="007A52DD" w:rsidP="00DD19C6">
      <w:pPr>
        <w:numPr>
          <w:ilvl w:val="0"/>
          <w:numId w:val="4"/>
        </w:numPr>
        <w:spacing w:before="100" w:beforeAutospacing="1" w:after="100" w:afterAutospacing="1"/>
      </w:pPr>
      <w:r w:rsidRPr="00DD19C6">
        <w:t>hizmet veya organizasyon değişiklikleri,</w:t>
      </w:r>
    </w:p>
    <w:p w:rsidR="007A52DD" w:rsidRPr="00DD19C6" w:rsidRDefault="007A52DD" w:rsidP="00DD19C6">
      <w:pPr>
        <w:numPr>
          <w:ilvl w:val="0"/>
          <w:numId w:val="4"/>
        </w:numPr>
        <w:spacing w:before="100" w:beforeAutospacing="1" w:after="100" w:afterAutospacing="1"/>
      </w:pPr>
      <w:r w:rsidRPr="00DD19C6">
        <w:t>iç ve dış denetim sonuçları,</w:t>
      </w:r>
    </w:p>
    <w:p w:rsidR="007A52DD" w:rsidRPr="00DD19C6" w:rsidRDefault="007A52DD" w:rsidP="00DD19C6">
      <w:pPr>
        <w:numPr>
          <w:ilvl w:val="0"/>
          <w:numId w:val="4"/>
        </w:numPr>
        <w:spacing w:before="100" w:beforeAutospacing="1" w:after="100" w:afterAutospacing="1"/>
      </w:pPr>
      <w:r w:rsidRPr="00DD19C6">
        <w:t>uygunsuzluklar ve düzeltici faaliyetler,</w:t>
      </w:r>
    </w:p>
    <w:p w:rsidR="007A52DD" w:rsidRPr="00DD19C6" w:rsidRDefault="007A52DD" w:rsidP="00DD19C6">
      <w:pPr>
        <w:numPr>
          <w:ilvl w:val="0"/>
          <w:numId w:val="4"/>
        </w:numPr>
        <w:spacing w:before="100" w:beforeAutospacing="1" w:after="100" w:afterAutospacing="1"/>
      </w:pPr>
      <w:r w:rsidRPr="00DD19C6">
        <w:t>iyileştirme ihtiyaçları doğrultusunda belirlenebilir.</w:t>
      </w:r>
    </w:p>
    <w:p w:rsidR="007A52DD" w:rsidRPr="00DD19C6" w:rsidRDefault="007A52DD" w:rsidP="00DD19C6">
      <w:pPr>
        <w:spacing w:before="100" w:beforeAutospacing="1" w:after="100" w:afterAutospacing="1"/>
      </w:pPr>
      <w:r w:rsidRPr="00DD19C6">
        <w:t>Ayrıca tüm personel ve ilgili paydaşlar yeni doküman ihtiyacını ilgili Birim EYS/Kalite Sorumlusuna veya EYS Yönetim Temsilcisine iletebilir.</w:t>
      </w:r>
    </w:p>
    <w:p w:rsidR="007A52DD" w:rsidRPr="00DD19C6" w:rsidRDefault="007A52DD" w:rsidP="00DD19C6">
      <w:pPr>
        <w:spacing w:before="100" w:beforeAutospacing="1" w:after="100" w:afterAutospacing="1"/>
      </w:pPr>
      <w:r w:rsidRPr="00DD19C6">
        <w:t>Yeni doküman, ilgili sürecin sahibi veya EYS Yönetim Temsilcisi tarafından görevlendirilen kişi/kişiler tarafından hazırlanır.</w:t>
      </w:r>
    </w:p>
    <w:p w:rsidR="007A52DD" w:rsidRPr="00DD19C6" w:rsidRDefault="007A52DD" w:rsidP="00DD19C6">
      <w:pPr>
        <w:spacing w:before="100" w:beforeAutospacing="1" w:after="100" w:afterAutospacing="1"/>
      </w:pPr>
      <w:r w:rsidRPr="00DD19C6">
        <w:t>Dokümanlar yayınlanmadan önce;</w:t>
      </w:r>
    </w:p>
    <w:p w:rsidR="007A52DD" w:rsidRPr="00DD19C6" w:rsidRDefault="007A52DD" w:rsidP="00DD19C6">
      <w:pPr>
        <w:numPr>
          <w:ilvl w:val="0"/>
          <w:numId w:val="5"/>
        </w:numPr>
        <w:spacing w:before="100" w:beforeAutospacing="1" w:after="100" w:afterAutospacing="1"/>
      </w:pPr>
      <w:r w:rsidRPr="00DD19C6">
        <w:t>kapsam,</w:t>
      </w:r>
    </w:p>
    <w:p w:rsidR="007A52DD" w:rsidRPr="00DD19C6" w:rsidRDefault="007A52DD" w:rsidP="00DD19C6">
      <w:pPr>
        <w:numPr>
          <w:ilvl w:val="0"/>
          <w:numId w:val="5"/>
        </w:numPr>
        <w:spacing w:before="100" w:beforeAutospacing="1" w:after="100" w:afterAutospacing="1"/>
      </w:pPr>
      <w:r w:rsidRPr="00DD19C6">
        <w:t>amaç,</w:t>
      </w:r>
    </w:p>
    <w:p w:rsidR="007A52DD" w:rsidRPr="00DD19C6" w:rsidRDefault="007A52DD" w:rsidP="00DD19C6">
      <w:pPr>
        <w:numPr>
          <w:ilvl w:val="0"/>
          <w:numId w:val="5"/>
        </w:numPr>
        <w:spacing w:before="100" w:beforeAutospacing="1" w:after="100" w:afterAutospacing="1"/>
      </w:pPr>
      <w:r w:rsidRPr="00DD19C6">
        <w:t>uygulanabilirlik,</w:t>
      </w:r>
    </w:p>
    <w:p w:rsidR="007A52DD" w:rsidRPr="00DD19C6" w:rsidRDefault="007A52DD" w:rsidP="00DD19C6">
      <w:pPr>
        <w:numPr>
          <w:ilvl w:val="0"/>
          <w:numId w:val="5"/>
        </w:numPr>
        <w:spacing w:before="100" w:beforeAutospacing="1" w:after="100" w:afterAutospacing="1"/>
      </w:pPr>
      <w:r w:rsidRPr="00DD19C6">
        <w:t>mevzuat ve standart şartları,</w:t>
      </w:r>
    </w:p>
    <w:p w:rsidR="007A52DD" w:rsidRPr="00DD19C6" w:rsidRDefault="007A52DD" w:rsidP="00DD19C6">
      <w:pPr>
        <w:numPr>
          <w:ilvl w:val="0"/>
          <w:numId w:val="5"/>
        </w:numPr>
        <w:spacing w:before="100" w:beforeAutospacing="1" w:after="100" w:afterAutospacing="1"/>
      </w:pPr>
      <w:r w:rsidRPr="00DD19C6">
        <w:t>diğer EYS dokümanlarıyla uyum,</w:t>
      </w:r>
    </w:p>
    <w:p w:rsidR="007A52DD" w:rsidRPr="00DD19C6" w:rsidRDefault="007A52DD" w:rsidP="00DD19C6">
      <w:pPr>
        <w:numPr>
          <w:ilvl w:val="0"/>
          <w:numId w:val="5"/>
        </w:numPr>
        <w:spacing w:before="100" w:beforeAutospacing="1" w:after="100" w:afterAutospacing="1"/>
      </w:pPr>
      <w:r w:rsidRPr="00DD19C6">
        <w:t>görev ve sorumluluklar,</w:t>
      </w:r>
    </w:p>
    <w:p w:rsidR="007A52DD" w:rsidRPr="00DD19C6" w:rsidRDefault="007A52DD" w:rsidP="00DD19C6">
      <w:pPr>
        <w:numPr>
          <w:ilvl w:val="0"/>
          <w:numId w:val="5"/>
        </w:numPr>
        <w:spacing w:before="100" w:beforeAutospacing="1" w:after="100" w:afterAutospacing="1"/>
      </w:pPr>
      <w:r w:rsidRPr="00DD19C6">
        <w:t>bilgi güvenliği,</w:t>
      </w:r>
    </w:p>
    <w:p w:rsidR="007A52DD" w:rsidRPr="00DD19C6" w:rsidRDefault="007A52DD" w:rsidP="00DD19C6">
      <w:pPr>
        <w:numPr>
          <w:ilvl w:val="0"/>
          <w:numId w:val="5"/>
        </w:numPr>
        <w:spacing w:before="100" w:beforeAutospacing="1" w:after="100" w:afterAutospacing="1"/>
      </w:pPr>
      <w:r w:rsidRPr="00DD19C6">
        <w:t>kişisel verilerin korunması,</w:t>
      </w:r>
    </w:p>
    <w:p w:rsidR="007A52DD" w:rsidRPr="00DD19C6" w:rsidRDefault="007A52DD" w:rsidP="00DD19C6">
      <w:pPr>
        <w:numPr>
          <w:ilvl w:val="0"/>
          <w:numId w:val="5"/>
        </w:numPr>
        <w:spacing w:before="100" w:beforeAutospacing="1" w:after="100" w:afterAutospacing="1"/>
      </w:pPr>
      <w:r w:rsidRPr="00DD19C6">
        <w:t>iş sürekliliği,</w:t>
      </w:r>
    </w:p>
    <w:p w:rsidR="007A52DD" w:rsidRPr="00DD19C6" w:rsidRDefault="007A52DD" w:rsidP="00DD19C6">
      <w:pPr>
        <w:numPr>
          <w:ilvl w:val="0"/>
          <w:numId w:val="5"/>
        </w:numPr>
        <w:spacing w:before="100" w:beforeAutospacing="1" w:after="100" w:afterAutospacing="1"/>
      </w:pPr>
      <w:r w:rsidRPr="00DD19C6">
        <w:t>BT hizmet yönetimi,</w:t>
      </w:r>
    </w:p>
    <w:p w:rsidR="007A52DD" w:rsidRPr="00DD19C6" w:rsidRDefault="007A52DD" w:rsidP="00DD19C6">
      <w:pPr>
        <w:numPr>
          <w:ilvl w:val="0"/>
          <w:numId w:val="5"/>
        </w:numPr>
        <w:spacing w:before="100" w:beforeAutospacing="1" w:after="100" w:afterAutospacing="1"/>
      </w:pPr>
      <w:r w:rsidRPr="00DD19C6">
        <w:t>dokümanın erişim ve gizlilik gereksinimleri açısından gözden geçirilir.</w:t>
      </w:r>
    </w:p>
    <w:p w:rsidR="007A52DD" w:rsidRPr="00DD19C6" w:rsidRDefault="007A52DD" w:rsidP="00DD19C6">
      <w:pPr>
        <w:spacing w:before="100" w:beforeAutospacing="1" w:after="100" w:afterAutospacing="1"/>
      </w:pPr>
      <w:r w:rsidRPr="00DD19C6">
        <w:t>Uygun bulunan doküman, yetkili kişiler tarafından onaylandıktan sonra yayınlanır ve belirlenen yürürlük tarihinde kullanıma alınır.</w:t>
      </w:r>
    </w:p>
    <w:p w:rsidR="007A52DD" w:rsidRPr="00DD19C6" w:rsidRDefault="007A52DD" w:rsidP="00DD19C6">
      <w:pPr>
        <w:spacing w:before="100" w:beforeAutospacing="1" w:after="100" w:afterAutospacing="1"/>
      </w:pPr>
      <w:r w:rsidRPr="00DD19C6">
        <w:t>Dokümanların hazırlanması, kodlanması, revizyonu ve takibi mümkün olduğu ölçüde KİDES ve Üniversitenin EYS kapsamında kullanılan elektronik sistemleri üzerinden gerçekleştirilir.</w:t>
      </w:r>
    </w:p>
    <w:p w:rsidR="00313387" w:rsidRPr="00DD19C6" w:rsidRDefault="00BE0142" w:rsidP="00DD19C6">
      <w:pPr>
        <w:pStyle w:val="ListeParagraf"/>
        <w:numPr>
          <w:ilvl w:val="1"/>
          <w:numId w:val="1"/>
        </w:numPr>
        <w:spacing w:after="160"/>
        <w:jc w:val="both"/>
        <w:rPr>
          <w:rFonts w:ascii="Times New Roman" w:hAnsi="Times New Roman"/>
          <w:b/>
          <w:sz w:val="24"/>
          <w:szCs w:val="24"/>
        </w:rPr>
      </w:pPr>
      <w:r w:rsidRPr="00DD19C6">
        <w:rPr>
          <w:rFonts w:ascii="Times New Roman" w:hAnsi="Times New Roman"/>
          <w:b/>
          <w:sz w:val="24"/>
          <w:szCs w:val="24"/>
        </w:rPr>
        <w:t>Dokümanların Yapısı</w:t>
      </w:r>
    </w:p>
    <w:p w:rsidR="00313387" w:rsidRPr="00DD19C6" w:rsidRDefault="00BE0142" w:rsidP="00DD19C6">
      <w:pPr>
        <w:pStyle w:val="ListeParagraf"/>
        <w:spacing w:after="160"/>
        <w:ind w:firstLine="708"/>
        <w:jc w:val="both"/>
        <w:rPr>
          <w:rFonts w:ascii="Times New Roman" w:hAnsi="Times New Roman"/>
          <w:sz w:val="24"/>
          <w:szCs w:val="24"/>
        </w:rPr>
      </w:pPr>
      <w:r w:rsidRPr="00DD19C6">
        <w:rPr>
          <w:rFonts w:ascii="Times New Roman" w:hAnsi="Times New Roman"/>
          <w:sz w:val="24"/>
          <w:szCs w:val="24"/>
        </w:rPr>
        <w:t>Hazırlanan dokümanlar 02/02/2015 tarih 29255 sayılı Resmi Gazetede yayımlanan “RESMÎ YAZIŞMALARDA UYGULANACAK USUL VE ESASLAR HAKKINDA YÖNETMELİK” uyarınca  “Times New Roman” yazı tipi normal yazı stilinde kullanılır. Harf büyüklüğünün 12 punto olması esastır. Ancak gerekli hâllerde metinde harf büyüklüğü 9 puntoya, iletişim bilgilerinin yazımında ise 8 puntoya kadar düşürülebilir. Farklı form, format veya ebatlarda hazırlanan rapor, analiz ve benzeri metinlerde farklı yazı tipi ve harf büyüklüğü kullanılabilir. Alt bilgide yer alan bilgiler “ Times New Roman” yazı tipinde harf büyüklüğü 8 punto ve eğik (italik) olarak yazılabilir.</w:t>
      </w:r>
    </w:p>
    <w:p w:rsidR="00313387" w:rsidRPr="00DD19C6" w:rsidRDefault="00BE0142" w:rsidP="00DD19C6">
      <w:pPr>
        <w:pStyle w:val="ListeParagraf"/>
        <w:spacing w:after="160"/>
        <w:ind w:firstLine="708"/>
        <w:jc w:val="both"/>
        <w:rPr>
          <w:rFonts w:ascii="Times New Roman" w:hAnsi="Times New Roman"/>
          <w:sz w:val="24"/>
          <w:szCs w:val="24"/>
        </w:rPr>
      </w:pPr>
      <w:r w:rsidRPr="00DD19C6">
        <w:rPr>
          <w:rFonts w:ascii="Times New Roman" w:hAnsi="Times New Roman"/>
          <w:sz w:val="24"/>
          <w:szCs w:val="24"/>
        </w:rPr>
        <w:t>Dokümanlar, eğer yapısı uygun ise genel doküman formuna yazılırlar. Yapısı gereği bu formun kullanılmasının mümkün olmadığı dokümanlarda farklı formatlar kullanılabilir. Ancak, bu prosedürde aksi belirtilmedikçe, kullanılan tüm formatlar aşağıda belirtilen temel doküman bilgilerini içermelidir.</w:t>
      </w:r>
    </w:p>
    <w:p w:rsidR="00313387" w:rsidRPr="00DD19C6" w:rsidRDefault="00BE0142" w:rsidP="00DD19C6">
      <w:pPr>
        <w:pStyle w:val="ListeParagraf"/>
        <w:spacing w:after="160"/>
        <w:jc w:val="both"/>
        <w:rPr>
          <w:rFonts w:ascii="Times New Roman" w:hAnsi="Times New Roman"/>
          <w:sz w:val="24"/>
          <w:szCs w:val="24"/>
        </w:rPr>
      </w:pPr>
      <w:r w:rsidRPr="00DD19C6">
        <w:rPr>
          <w:rFonts w:ascii="Times New Roman" w:hAnsi="Times New Roman"/>
          <w:sz w:val="24"/>
          <w:szCs w:val="24"/>
        </w:rPr>
        <w:t>Bu bilgiler;</w:t>
      </w:r>
    </w:p>
    <w:p w:rsidR="00313387" w:rsidRPr="00DD19C6" w:rsidRDefault="00BE0142" w:rsidP="00DD19C6">
      <w:pPr>
        <w:pStyle w:val="ListeParagraf"/>
        <w:numPr>
          <w:ilvl w:val="0"/>
          <w:numId w:val="2"/>
        </w:numPr>
        <w:spacing w:after="160"/>
        <w:ind w:left="0" w:firstLine="426"/>
        <w:jc w:val="both"/>
        <w:rPr>
          <w:rFonts w:ascii="Times New Roman" w:hAnsi="Times New Roman"/>
          <w:sz w:val="24"/>
          <w:szCs w:val="24"/>
        </w:rPr>
      </w:pPr>
      <w:r w:rsidRPr="00DD19C6">
        <w:rPr>
          <w:rFonts w:ascii="Times New Roman" w:hAnsi="Times New Roman"/>
          <w:sz w:val="24"/>
          <w:szCs w:val="24"/>
        </w:rPr>
        <w:t>Süleyman Demirel Üniversitesi Amblemi</w:t>
      </w:r>
    </w:p>
    <w:p w:rsidR="00313387" w:rsidRPr="00DD19C6" w:rsidRDefault="00BE0142" w:rsidP="00DD19C6">
      <w:pPr>
        <w:pStyle w:val="ListeParagraf"/>
        <w:numPr>
          <w:ilvl w:val="0"/>
          <w:numId w:val="2"/>
        </w:numPr>
        <w:spacing w:after="160"/>
        <w:ind w:left="0" w:firstLine="426"/>
        <w:jc w:val="both"/>
        <w:rPr>
          <w:rFonts w:ascii="Times New Roman" w:hAnsi="Times New Roman"/>
          <w:sz w:val="24"/>
          <w:szCs w:val="24"/>
        </w:rPr>
      </w:pPr>
      <w:r w:rsidRPr="00DD19C6">
        <w:rPr>
          <w:rFonts w:ascii="Times New Roman" w:hAnsi="Times New Roman"/>
          <w:sz w:val="24"/>
          <w:szCs w:val="24"/>
        </w:rPr>
        <w:t>Doküman Adı</w:t>
      </w:r>
    </w:p>
    <w:p w:rsidR="00313387" w:rsidRPr="00DD19C6" w:rsidRDefault="00BE0142" w:rsidP="00DD19C6">
      <w:pPr>
        <w:pStyle w:val="ListeParagraf"/>
        <w:numPr>
          <w:ilvl w:val="0"/>
          <w:numId w:val="2"/>
        </w:numPr>
        <w:spacing w:after="160"/>
        <w:ind w:left="0" w:firstLine="426"/>
        <w:jc w:val="both"/>
        <w:rPr>
          <w:rFonts w:ascii="Times New Roman" w:hAnsi="Times New Roman"/>
          <w:sz w:val="24"/>
          <w:szCs w:val="24"/>
        </w:rPr>
      </w:pPr>
      <w:r w:rsidRPr="00DD19C6">
        <w:rPr>
          <w:rFonts w:ascii="Times New Roman" w:hAnsi="Times New Roman"/>
          <w:sz w:val="24"/>
          <w:szCs w:val="24"/>
        </w:rPr>
        <w:t xml:space="preserve">Birim Adı </w:t>
      </w:r>
    </w:p>
    <w:p w:rsidR="00313387" w:rsidRPr="00DD19C6" w:rsidRDefault="00BE0142" w:rsidP="00DD19C6">
      <w:pPr>
        <w:pStyle w:val="ListeParagraf"/>
        <w:numPr>
          <w:ilvl w:val="0"/>
          <w:numId w:val="2"/>
        </w:numPr>
        <w:spacing w:after="160"/>
        <w:ind w:left="0" w:firstLine="426"/>
        <w:jc w:val="both"/>
        <w:rPr>
          <w:rFonts w:ascii="Times New Roman" w:hAnsi="Times New Roman"/>
          <w:sz w:val="24"/>
          <w:szCs w:val="24"/>
        </w:rPr>
      </w:pPr>
      <w:r w:rsidRPr="00DD19C6">
        <w:rPr>
          <w:rFonts w:ascii="Times New Roman" w:hAnsi="Times New Roman"/>
          <w:sz w:val="24"/>
          <w:szCs w:val="24"/>
        </w:rPr>
        <w:t>Doküman No</w:t>
      </w:r>
    </w:p>
    <w:p w:rsidR="00313387" w:rsidRPr="00DD19C6" w:rsidRDefault="00BE0142" w:rsidP="00DD19C6">
      <w:pPr>
        <w:pStyle w:val="ListeParagraf"/>
        <w:numPr>
          <w:ilvl w:val="0"/>
          <w:numId w:val="2"/>
        </w:numPr>
        <w:spacing w:after="160"/>
        <w:ind w:left="0" w:firstLine="426"/>
        <w:jc w:val="both"/>
        <w:rPr>
          <w:rFonts w:ascii="Times New Roman" w:hAnsi="Times New Roman"/>
          <w:sz w:val="24"/>
          <w:szCs w:val="24"/>
        </w:rPr>
      </w:pPr>
      <w:r w:rsidRPr="00DD19C6">
        <w:rPr>
          <w:rFonts w:ascii="Times New Roman" w:hAnsi="Times New Roman"/>
          <w:sz w:val="24"/>
          <w:szCs w:val="24"/>
        </w:rPr>
        <w:t>İlk Yayın Tarihi</w:t>
      </w:r>
    </w:p>
    <w:p w:rsidR="00313387" w:rsidRPr="00DD19C6" w:rsidRDefault="00BE0142" w:rsidP="00DD19C6">
      <w:pPr>
        <w:pStyle w:val="ListeParagraf"/>
        <w:numPr>
          <w:ilvl w:val="0"/>
          <w:numId w:val="2"/>
        </w:numPr>
        <w:spacing w:after="160"/>
        <w:ind w:left="0" w:firstLine="426"/>
        <w:jc w:val="both"/>
        <w:rPr>
          <w:rFonts w:ascii="Times New Roman" w:hAnsi="Times New Roman"/>
          <w:sz w:val="24"/>
          <w:szCs w:val="24"/>
        </w:rPr>
      </w:pPr>
      <w:r w:rsidRPr="00DD19C6">
        <w:rPr>
          <w:rFonts w:ascii="Times New Roman" w:hAnsi="Times New Roman"/>
          <w:sz w:val="24"/>
          <w:szCs w:val="24"/>
        </w:rPr>
        <w:t>Revizyon Tarihi</w:t>
      </w:r>
    </w:p>
    <w:p w:rsidR="00313387" w:rsidRPr="00DD19C6" w:rsidRDefault="00BE0142" w:rsidP="00DD19C6">
      <w:pPr>
        <w:pStyle w:val="ListeParagraf"/>
        <w:numPr>
          <w:ilvl w:val="0"/>
          <w:numId w:val="2"/>
        </w:numPr>
        <w:spacing w:after="160"/>
        <w:ind w:left="0" w:firstLine="426"/>
        <w:jc w:val="both"/>
        <w:rPr>
          <w:rFonts w:ascii="Times New Roman" w:hAnsi="Times New Roman"/>
          <w:sz w:val="24"/>
          <w:szCs w:val="24"/>
        </w:rPr>
      </w:pPr>
      <w:r w:rsidRPr="00DD19C6">
        <w:rPr>
          <w:rFonts w:ascii="Times New Roman" w:hAnsi="Times New Roman"/>
          <w:sz w:val="24"/>
          <w:szCs w:val="24"/>
        </w:rPr>
        <w:t>Revizyon No</w:t>
      </w:r>
    </w:p>
    <w:p w:rsidR="007A52DD" w:rsidRPr="00DD19C6" w:rsidRDefault="00BE0142" w:rsidP="00DD19C6">
      <w:pPr>
        <w:pStyle w:val="ListeParagraf"/>
        <w:numPr>
          <w:ilvl w:val="0"/>
          <w:numId w:val="2"/>
        </w:numPr>
        <w:spacing w:after="160"/>
        <w:ind w:left="0" w:firstLine="426"/>
        <w:jc w:val="both"/>
        <w:rPr>
          <w:rFonts w:ascii="Times New Roman" w:hAnsi="Times New Roman"/>
          <w:sz w:val="24"/>
          <w:szCs w:val="24"/>
        </w:rPr>
      </w:pPr>
      <w:r w:rsidRPr="00DD19C6">
        <w:rPr>
          <w:rFonts w:ascii="Times New Roman" w:hAnsi="Times New Roman"/>
          <w:sz w:val="24"/>
          <w:szCs w:val="24"/>
        </w:rPr>
        <w:t>Sayfa No</w:t>
      </w:r>
    </w:p>
    <w:p w:rsidR="00313387" w:rsidRPr="00DD19C6" w:rsidRDefault="00BE0142" w:rsidP="00DD19C6">
      <w:pPr>
        <w:pStyle w:val="ListeParagraf"/>
        <w:spacing w:after="160"/>
        <w:ind w:left="720" w:hanging="720"/>
        <w:jc w:val="both"/>
        <w:rPr>
          <w:rFonts w:ascii="Times New Roman" w:hAnsi="Times New Roman"/>
          <w:b/>
          <w:sz w:val="24"/>
          <w:szCs w:val="24"/>
        </w:rPr>
      </w:pPr>
      <w:r w:rsidRPr="00DD19C6">
        <w:rPr>
          <w:rFonts w:ascii="Times New Roman" w:hAnsi="Times New Roman"/>
          <w:b/>
          <w:sz w:val="24"/>
          <w:szCs w:val="24"/>
        </w:rPr>
        <w:t>5.2.1</w:t>
      </w:r>
      <w:r w:rsidRPr="00DD19C6">
        <w:rPr>
          <w:rFonts w:ascii="Times New Roman" w:hAnsi="Times New Roman"/>
          <w:b/>
          <w:sz w:val="24"/>
          <w:szCs w:val="24"/>
        </w:rPr>
        <w:tab/>
        <w:t>El Kitabı</w:t>
      </w:r>
    </w:p>
    <w:p w:rsidR="007A52DD" w:rsidRPr="00DD19C6" w:rsidRDefault="007A52DD" w:rsidP="00DD19C6">
      <w:pPr>
        <w:pStyle w:val="ListeParagraf"/>
        <w:spacing w:after="160"/>
        <w:ind w:firstLine="708"/>
        <w:jc w:val="both"/>
        <w:rPr>
          <w:rFonts w:ascii="Times New Roman" w:hAnsi="Times New Roman"/>
          <w:sz w:val="24"/>
          <w:szCs w:val="24"/>
        </w:rPr>
      </w:pPr>
      <w:r w:rsidRPr="00DD19C6">
        <w:rPr>
          <w:rFonts w:ascii="Times New Roman" w:hAnsi="Times New Roman"/>
          <w:sz w:val="24"/>
          <w:szCs w:val="24"/>
        </w:rPr>
        <w:t>EYS'nin yapısını, kapsamını, temel süreçlerini, yönetim yaklaşımını ve sistem bileşenleri arasındaki ilişkileri açıklayan el kitabı, ihtiyaç duyulması halinde EYS Yönetim Temsilcisi koordinasyonunda hazırlanır.</w:t>
      </w:r>
    </w:p>
    <w:p w:rsidR="00313387" w:rsidRPr="00DD19C6" w:rsidRDefault="00BE0142" w:rsidP="00DD19C6">
      <w:pPr>
        <w:pStyle w:val="ListeParagraf"/>
        <w:spacing w:after="160"/>
        <w:ind w:left="720" w:hanging="720"/>
        <w:jc w:val="both"/>
        <w:rPr>
          <w:rFonts w:ascii="Times New Roman" w:hAnsi="Times New Roman"/>
          <w:b/>
          <w:sz w:val="24"/>
          <w:szCs w:val="24"/>
        </w:rPr>
      </w:pPr>
      <w:r w:rsidRPr="00DD19C6">
        <w:rPr>
          <w:rFonts w:ascii="Times New Roman" w:hAnsi="Times New Roman"/>
          <w:b/>
          <w:sz w:val="24"/>
          <w:szCs w:val="24"/>
        </w:rPr>
        <w:t>5.2.2</w:t>
      </w:r>
      <w:r w:rsidRPr="00DD19C6">
        <w:rPr>
          <w:rFonts w:ascii="Times New Roman" w:hAnsi="Times New Roman"/>
          <w:b/>
          <w:sz w:val="24"/>
          <w:szCs w:val="24"/>
        </w:rPr>
        <w:tab/>
        <w:t>Prosedür ve Talimatlar</w:t>
      </w:r>
    </w:p>
    <w:p w:rsidR="007A52DD" w:rsidRPr="00DD19C6" w:rsidRDefault="007A52DD" w:rsidP="00DD19C6">
      <w:pPr>
        <w:spacing w:before="100" w:beforeAutospacing="1" w:after="100" w:afterAutospacing="1"/>
      </w:pPr>
      <w:r w:rsidRPr="00DD19C6">
        <w:t>Prosedürler, süreç ve faaliyetlerin hangi temel kurallar ve yöntemler çerçevesinde yürütüleceğini açıklar.</w:t>
      </w:r>
    </w:p>
    <w:p w:rsidR="007A52DD" w:rsidRPr="00DD19C6" w:rsidRDefault="007A52DD" w:rsidP="00DD19C6">
      <w:pPr>
        <w:spacing w:before="100" w:beforeAutospacing="1" w:after="100" w:afterAutospacing="1"/>
      </w:pPr>
      <w:r w:rsidRPr="00DD19C6">
        <w:t>Talimatlar ise prosedürlerde tanımlanan faaliyetlerin uygulanmasına ilişkin daha ayrıntılı açıklamalar içerir.</w:t>
      </w:r>
    </w:p>
    <w:p w:rsidR="007A52DD" w:rsidRPr="00DD19C6" w:rsidRDefault="007A52DD" w:rsidP="00DD19C6">
      <w:pPr>
        <w:spacing w:before="100" w:beforeAutospacing="1" w:after="100" w:afterAutospacing="1"/>
      </w:pPr>
      <w:r w:rsidRPr="00DD19C6">
        <w:t>Prosedürler aşağıdaki ana başlıklardan oluşur:</w:t>
      </w:r>
    </w:p>
    <w:p w:rsidR="007A52DD" w:rsidRPr="00DD19C6" w:rsidRDefault="007A52DD" w:rsidP="00DD19C6">
      <w:pPr>
        <w:numPr>
          <w:ilvl w:val="0"/>
          <w:numId w:val="6"/>
        </w:numPr>
        <w:spacing w:before="100" w:beforeAutospacing="1" w:after="100" w:afterAutospacing="1"/>
      </w:pPr>
      <w:r w:rsidRPr="00DD19C6">
        <w:t>AMAÇ</w:t>
      </w:r>
    </w:p>
    <w:p w:rsidR="007A52DD" w:rsidRPr="00DD19C6" w:rsidRDefault="007A52DD" w:rsidP="00DD19C6">
      <w:pPr>
        <w:numPr>
          <w:ilvl w:val="0"/>
          <w:numId w:val="6"/>
        </w:numPr>
        <w:spacing w:before="100" w:beforeAutospacing="1" w:after="100" w:afterAutospacing="1"/>
      </w:pPr>
      <w:r w:rsidRPr="00DD19C6">
        <w:t>KAPSAM</w:t>
      </w:r>
    </w:p>
    <w:p w:rsidR="007A52DD" w:rsidRPr="00DD19C6" w:rsidRDefault="007A52DD" w:rsidP="00DD19C6">
      <w:pPr>
        <w:numPr>
          <w:ilvl w:val="0"/>
          <w:numId w:val="6"/>
        </w:numPr>
        <w:spacing w:before="100" w:beforeAutospacing="1" w:after="100" w:afterAutospacing="1"/>
      </w:pPr>
      <w:r w:rsidRPr="00DD19C6">
        <w:t>TANIMLAR</w:t>
      </w:r>
    </w:p>
    <w:p w:rsidR="007A52DD" w:rsidRPr="00DD19C6" w:rsidRDefault="007A52DD" w:rsidP="00DD19C6">
      <w:pPr>
        <w:numPr>
          <w:ilvl w:val="0"/>
          <w:numId w:val="6"/>
        </w:numPr>
        <w:spacing w:before="100" w:beforeAutospacing="1" w:after="100" w:afterAutospacing="1"/>
      </w:pPr>
      <w:r w:rsidRPr="00DD19C6">
        <w:t>SORUMLULUKLAR</w:t>
      </w:r>
    </w:p>
    <w:p w:rsidR="007A52DD" w:rsidRPr="00DD19C6" w:rsidRDefault="007A52DD" w:rsidP="00DD19C6">
      <w:pPr>
        <w:numPr>
          <w:ilvl w:val="0"/>
          <w:numId w:val="6"/>
        </w:numPr>
        <w:spacing w:before="100" w:beforeAutospacing="1" w:after="100" w:afterAutospacing="1"/>
      </w:pPr>
      <w:r w:rsidRPr="00DD19C6">
        <w:t>UYGULAMA</w:t>
      </w:r>
    </w:p>
    <w:p w:rsidR="007A52DD" w:rsidRPr="00DD19C6" w:rsidRDefault="007A52DD" w:rsidP="00DD19C6">
      <w:pPr>
        <w:numPr>
          <w:ilvl w:val="0"/>
          <w:numId w:val="6"/>
        </w:numPr>
        <w:spacing w:before="100" w:beforeAutospacing="1" w:after="100" w:afterAutospacing="1"/>
      </w:pPr>
      <w:r w:rsidRPr="00DD19C6">
        <w:t>İLGİLİ DOKÜMANLAR</w:t>
      </w:r>
    </w:p>
    <w:p w:rsidR="007A52DD" w:rsidRPr="00DD19C6" w:rsidRDefault="007A52DD" w:rsidP="00DD19C6">
      <w:pPr>
        <w:pStyle w:val="ListeParagraf"/>
        <w:numPr>
          <w:ilvl w:val="0"/>
          <w:numId w:val="6"/>
        </w:numPr>
        <w:contextualSpacing/>
        <w:jc w:val="both"/>
        <w:rPr>
          <w:rFonts w:ascii="Times New Roman" w:hAnsi="Times New Roman"/>
          <w:sz w:val="24"/>
          <w:szCs w:val="24"/>
        </w:rPr>
      </w:pPr>
      <w:r w:rsidRPr="00DD19C6">
        <w:rPr>
          <w:rFonts w:ascii="Times New Roman" w:hAnsi="Times New Roman"/>
          <w:sz w:val="24"/>
          <w:szCs w:val="24"/>
        </w:rPr>
        <w:t>REVİZYON TAKİP TABLOSU</w:t>
      </w:r>
    </w:p>
    <w:p w:rsidR="007A52DD" w:rsidRPr="00DD19C6" w:rsidRDefault="007A52DD" w:rsidP="00DD19C6">
      <w:pPr>
        <w:spacing w:before="100" w:beforeAutospacing="1" w:after="100" w:afterAutospacing="1"/>
      </w:pPr>
      <w:r w:rsidRPr="00DD19C6">
        <w:t xml:space="preserve">İhtiyaç duyulan diğer açıklamalar </w:t>
      </w:r>
      <w:r w:rsidRPr="00DD19C6">
        <w:rPr>
          <w:b/>
          <w:bCs/>
        </w:rPr>
        <w:t>5. UYGULAMA</w:t>
      </w:r>
      <w:r w:rsidRPr="00DD19C6">
        <w:t xml:space="preserve"> başlığı altında alt başlıklar halinde düzenlenir.</w:t>
      </w:r>
    </w:p>
    <w:p w:rsidR="00313387" w:rsidRPr="00DD19C6" w:rsidRDefault="00BE0142" w:rsidP="00DD19C6">
      <w:pPr>
        <w:pStyle w:val="ListeParagraf"/>
        <w:spacing w:after="160"/>
        <w:ind w:left="720" w:hanging="720"/>
        <w:jc w:val="both"/>
        <w:rPr>
          <w:rFonts w:ascii="Times New Roman" w:hAnsi="Times New Roman"/>
          <w:b/>
          <w:sz w:val="24"/>
          <w:szCs w:val="24"/>
        </w:rPr>
      </w:pPr>
      <w:r w:rsidRPr="00DD19C6">
        <w:rPr>
          <w:rFonts w:ascii="Times New Roman" w:hAnsi="Times New Roman"/>
          <w:b/>
          <w:sz w:val="24"/>
          <w:szCs w:val="24"/>
        </w:rPr>
        <w:t>5.2.3</w:t>
      </w:r>
      <w:r w:rsidRPr="00DD19C6">
        <w:rPr>
          <w:rFonts w:ascii="Times New Roman" w:hAnsi="Times New Roman"/>
          <w:b/>
          <w:sz w:val="24"/>
          <w:szCs w:val="24"/>
        </w:rPr>
        <w:tab/>
        <w:t>Formlar</w:t>
      </w:r>
    </w:p>
    <w:p w:rsidR="007A52DD" w:rsidRPr="00DD19C6" w:rsidRDefault="00BE0142" w:rsidP="00DD19C6">
      <w:pPr>
        <w:pStyle w:val="isselectedend"/>
        <w:jc w:val="both"/>
      </w:pPr>
      <w:r w:rsidRPr="00DD19C6">
        <w:tab/>
      </w:r>
      <w:r w:rsidR="007A52DD" w:rsidRPr="00DD19C6">
        <w:t>Formlar, faaliyetlerin yürütülmesi sırasında gerekli bilgilerin toplanması ve kayıtların oluşturulması amacıyla kullanılır.</w:t>
      </w:r>
    </w:p>
    <w:p w:rsidR="007A52DD" w:rsidRPr="00DD19C6" w:rsidRDefault="007A52DD" w:rsidP="00DD19C6">
      <w:pPr>
        <w:pStyle w:val="isselectedend"/>
        <w:jc w:val="both"/>
      </w:pPr>
      <w:r w:rsidRPr="00DD19C6">
        <w:t>Formlar elektronik veya basılı ortamda hazırlanabilir.</w:t>
      </w:r>
    </w:p>
    <w:p w:rsidR="00313387" w:rsidRPr="00DD19C6" w:rsidRDefault="007A52DD" w:rsidP="00DD19C6">
      <w:pPr>
        <w:pStyle w:val="NormalWeb"/>
        <w:jc w:val="both"/>
      </w:pPr>
      <w:r w:rsidRPr="00DD19C6">
        <w:t>Formların hangi prosedür, talimat, iş akışı veya süreç kapsamında kullanılacağı ilgili dokümanda belirtilir.</w:t>
      </w:r>
    </w:p>
    <w:p w:rsidR="00313387" w:rsidRPr="00DD19C6" w:rsidRDefault="00BE0142" w:rsidP="00DD19C6">
      <w:pPr>
        <w:pStyle w:val="ListeParagraf"/>
        <w:spacing w:after="160"/>
        <w:ind w:left="720" w:hanging="720"/>
        <w:jc w:val="both"/>
        <w:rPr>
          <w:rFonts w:ascii="Times New Roman" w:hAnsi="Times New Roman"/>
          <w:b/>
          <w:sz w:val="24"/>
          <w:szCs w:val="24"/>
        </w:rPr>
      </w:pPr>
      <w:r w:rsidRPr="00DD19C6">
        <w:rPr>
          <w:rFonts w:ascii="Times New Roman" w:hAnsi="Times New Roman"/>
          <w:b/>
          <w:sz w:val="24"/>
          <w:szCs w:val="24"/>
        </w:rPr>
        <w:t xml:space="preserve">5.2.4 </w:t>
      </w:r>
      <w:r w:rsidRPr="00DD19C6">
        <w:rPr>
          <w:rFonts w:ascii="Times New Roman" w:hAnsi="Times New Roman"/>
          <w:b/>
          <w:sz w:val="24"/>
          <w:szCs w:val="24"/>
        </w:rPr>
        <w:tab/>
        <w:t>Liste ve Planlar</w:t>
      </w:r>
    </w:p>
    <w:p w:rsidR="007A52DD" w:rsidRPr="00DD19C6" w:rsidRDefault="007A52DD" w:rsidP="00DD19C6">
      <w:pPr>
        <w:pStyle w:val="isselectedend"/>
        <w:ind w:firstLine="708"/>
        <w:jc w:val="both"/>
      </w:pPr>
      <w:r w:rsidRPr="00DD19C6">
        <w:t>Liste ve planlar, faaliyetlerin planlanması ve izlenmesi amacıyla hazırlanır.</w:t>
      </w:r>
    </w:p>
    <w:p w:rsidR="007A52DD" w:rsidRPr="00DD19C6" w:rsidRDefault="007A52DD" w:rsidP="00DD19C6">
      <w:pPr>
        <w:pStyle w:val="NormalWeb"/>
        <w:ind w:firstLine="708"/>
        <w:jc w:val="both"/>
      </w:pPr>
      <w:r w:rsidRPr="00DD19C6">
        <w:t>Dokümanın niteliğine göre genel doküman formatı veya faaliyet için uygun başka bir format kullanılabilir.</w:t>
      </w:r>
    </w:p>
    <w:p w:rsidR="00313387" w:rsidRPr="00DD19C6" w:rsidRDefault="00BE0142" w:rsidP="00DD19C6">
      <w:pPr>
        <w:pStyle w:val="ListeParagraf"/>
        <w:spacing w:after="160"/>
        <w:ind w:left="720" w:hanging="720"/>
        <w:jc w:val="both"/>
        <w:rPr>
          <w:rFonts w:ascii="Times New Roman" w:hAnsi="Times New Roman"/>
          <w:b/>
          <w:sz w:val="24"/>
          <w:szCs w:val="24"/>
        </w:rPr>
      </w:pPr>
      <w:r w:rsidRPr="00DD19C6">
        <w:rPr>
          <w:rFonts w:ascii="Times New Roman" w:hAnsi="Times New Roman"/>
          <w:b/>
          <w:sz w:val="24"/>
          <w:szCs w:val="24"/>
        </w:rPr>
        <w:t xml:space="preserve">5.2.5 </w:t>
      </w:r>
      <w:r w:rsidRPr="00DD19C6">
        <w:rPr>
          <w:rFonts w:ascii="Times New Roman" w:hAnsi="Times New Roman"/>
          <w:b/>
          <w:sz w:val="24"/>
          <w:szCs w:val="24"/>
        </w:rPr>
        <w:tab/>
        <w:t>Kılavuzlar</w:t>
      </w:r>
    </w:p>
    <w:p w:rsidR="007A52DD" w:rsidRPr="00DD19C6" w:rsidRDefault="007A52DD" w:rsidP="00DD19C6">
      <w:pPr>
        <w:pStyle w:val="isselectedend"/>
        <w:ind w:firstLine="708"/>
        <w:jc w:val="both"/>
      </w:pPr>
      <w:r w:rsidRPr="00DD19C6">
        <w:t>Kılavuzlar, belirli bir faaliyet veya uygulamanın gerçekleştirilmesine yardımcı olacak açıklamaları içerir.</w:t>
      </w:r>
    </w:p>
    <w:p w:rsidR="007A52DD" w:rsidRPr="00DD19C6" w:rsidRDefault="007A52DD" w:rsidP="00DD19C6">
      <w:pPr>
        <w:pStyle w:val="NormalWeb"/>
        <w:ind w:firstLine="708"/>
        <w:jc w:val="both"/>
      </w:pPr>
      <w:r w:rsidRPr="00DD19C6">
        <w:t>Kılavuzlarda dokümanın adı, kodu, revizyon bilgileri ve ihtiyaç duyulan diğer tanımlayıcı bilgiler bulunur.</w:t>
      </w:r>
    </w:p>
    <w:p w:rsidR="00313387" w:rsidRPr="00DD19C6" w:rsidRDefault="00BE0142" w:rsidP="00DD19C6">
      <w:pPr>
        <w:pStyle w:val="ListeParagraf"/>
        <w:spacing w:after="160"/>
        <w:ind w:left="720" w:hanging="720"/>
        <w:jc w:val="both"/>
        <w:rPr>
          <w:rFonts w:ascii="Times New Roman" w:hAnsi="Times New Roman"/>
          <w:b/>
          <w:sz w:val="24"/>
          <w:szCs w:val="24"/>
        </w:rPr>
      </w:pPr>
      <w:r w:rsidRPr="00DD19C6">
        <w:rPr>
          <w:rFonts w:ascii="Times New Roman" w:hAnsi="Times New Roman"/>
          <w:b/>
          <w:sz w:val="24"/>
          <w:szCs w:val="24"/>
        </w:rPr>
        <w:t xml:space="preserve">5.2.6 </w:t>
      </w:r>
      <w:r w:rsidRPr="00DD19C6">
        <w:rPr>
          <w:rFonts w:ascii="Times New Roman" w:hAnsi="Times New Roman"/>
          <w:b/>
          <w:sz w:val="24"/>
          <w:szCs w:val="24"/>
        </w:rPr>
        <w:tab/>
        <w:t>İş Akışları</w:t>
      </w:r>
    </w:p>
    <w:p w:rsidR="007A52DD" w:rsidRPr="00DD19C6" w:rsidRDefault="007A52DD" w:rsidP="00DD19C6">
      <w:pPr>
        <w:pStyle w:val="isselectedend"/>
        <w:ind w:firstLine="708"/>
        <w:jc w:val="both"/>
      </w:pPr>
      <w:r w:rsidRPr="00DD19C6">
        <w:t>İş akışları, faaliyetlerin başlangıç, işlem, karar, aktarım ve bitiş adımlarını gösterecek şekilde hazırlanır. İş akışlarında kullanılan semboller ve yöntemler Üniversitenin EYS doküman formatına uygun olarak belirlenir.</w:t>
      </w:r>
    </w:p>
    <w:p w:rsidR="00313387" w:rsidRPr="00DD19C6" w:rsidRDefault="00BE0142" w:rsidP="00DD19C6">
      <w:pPr>
        <w:pStyle w:val="ListeParagraf"/>
        <w:spacing w:after="160"/>
        <w:jc w:val="both"/>
        <w:rPr>
          <w:rFonts w:ascii="Times New Roman" w:hAnsi="Times New Roman"/>
          <w:sz w:val="24"/>
          <w:szCs w:val="24"/>
        </w:rPr>
      </w:pPr>
      <w:r w:rsidRPr="00DD19C6">
        <w:rPr>
          <w:rFonts w:ascii="Times New Roman" w:hAnsi="Times New Roman"/>
          <w:sz w:val="24"/>
          <w:szCs w:val="24"/>
        </w:rPr>
        <w:t>İş Akış Şemalarında kullanılan süreç adımı türleri ve sembolleri;</w:t>
      </w:r>
    </w:p>
    <w:tbl>
      <w:tblPr>
        <w:tblW w:w="9033" w:type="dxa"/>
        <w:tblLayout w:type="fixed"/>
        <w:tblLook w:val="04A0" w:firstRow="1" w:lastRow="0" w:firstColumn="1" w:lastColumn="0" w:noHBand="0" w:noVBand="1"/>
      </w:tblPr>
      <w:tblGrid>
        <w:gridCol w:w="2059"/>
        <w:gridCol w:w="6974"/>
      </w:tblGrid>
      <w:tr w:rsidR="00313387" w:rsidRPr="00DD19C6">
        <w:trPr>
          <w:trHeight w:val="261"/>
        </w:trPr>
        <w:tc>
          <w:tcPr>
            <w:tcW w:w="2059" w:type="dxa"/>
            <w:tcBorders>
              <w:top w:val="nil"/>
              <w:left w:val="nil"/>
              <w:bottom w:val="nil"/>
              <w:right w:val="nil"/>
            </w:tcBorders>
            <w:shd w:val="clear" w:color="auto" w:fill="F2F2F2"/>
          </w:tcPr>
          <w:p w:rsidR="00313387" w:rsidRPr="00DD19C6" w:rsidRDefault="00BE0142" w:rsidP="00DD19C6">
            <w:pPr>
              <w:pStyle w:val="ListeParagraf"/>
              <w:spacing w:after="160"/>
              <w:jc w:val="both"/>
              <w:rPr>
                <w:rFonts w:ascii="Times New Roman" w:hAnsi="Times New Roman"/>
                <w:b/>
                <w:sz w:val="24"/>
                <w:szCs w:val="24"/>
              </w:rPr>
            </w:pPr>
            <w:r w:rsidRPr="00DD19C6">
              <w:rPr>
                <w:rFonts w:ascii="Times New Roman" w:hAnsi="Times New Roman"/>
                <w:b/>
                <w:sz w:val="24"/>
                <w:szCs w:val="24"/>
              </w:rPr>
              <w:t>Şekil</w:t>
            </w:r>
          </w:p>
        </w:tc>
        <w:tc>
          <w:tcPr>
            <w:tcW w:w="6974" w:type="dxa"/>
            <w:tcBorders>
              <w:top w:val="nil"/>
              <w:left w:val="nil"/>
              <w:bottom w:val="nil"/>
              <w:right w:val="nil"/>
            </w:tcBorders>
            <w:shd w:val="clear" w:color="auto" w:fill="F2F2F2"/>
          </w:tcPr>
          <w:p w:rsidR="00313387" w:rsidRPr="00DD19C6" w:rsidRDefault="00BE0142" w:rsidP="00DD19C6">
            <w:pPr>
              <w:pStyle w:val="ListeParagraf"/>
              <w:spacing w:after="160"/>
              <w:jc w:val="both"/>
              <w:rPr>
                <w:rFonts w:ascii="Times New Roman" w:hAnsi="Times New Roman"/>
                <w:b/>
                <w:sz w:val="24"/>
                <w:szCs w:val="24"/>
              </w:rPr>
            </w:pPr>
            <w:r w:rsidRPr="00DD19C6">
              <w:rPr>
                <w:rFonts w:ascii="Times New Roman" w:hAnsi="Times New Roman"/>
                <w:b/>
                <w:sz w:val="24"/>
                <w:szCs w:val="24"/>
              </w:rPr>
              <w:t>Açıklama</w:t>
            </w:r>
          </w:p>
        </w:tc>
      </w:tr>
      <w:tr w:rsidR="00313387" w:rsidRPr="00DD19C6">
        <w:trPr>
          <w:trHeight w:val="1337"/>
        </w:trPr>
        <w:tc>
          <w:tcPr>
            <w:tcW w:w="2059" w:type="dxa"/>
            <w:tcBorders>
              <w:top w:val="nil"/>
              <w:left w:val="nil"/>
              <w:bottom w:val="nil"/>
              <w:right w:val="nil"/>
            </w:tcBorders>
          </w:tcPr>
          <w:p w:rsidR="00313387" w:rsidRPr="00DD19C6" w:rsidRDefault="00BE0142" w:rsidP="00DD19C6">
            <w:pPr>
              <w:pStyle w:val="ListeParagraf"/>
              <w:spacing w:after="160"/>
              <w:jc w:val="both"/>
              <w:rPr>
                <w:rFonts w:ascii="Times New Roman" w:hAnsi="Times New Roman"/>
                <w:sz w:val="24"/>
                <w:szCs w:val="24"/>
              </w:rPr>
            </w:pPr>
            <w:r w:rsidRPr="00DD19C6">
              <w:rPr>
                <w:rFonts w:ascii="Times New Roman" w:hAnsi="Times New Roman"/>
                <w:noProof/>
                <w:sz w:val="24"/>
                <w:szCs w:val="24"/>
              </w:rPr>
              <w:drawing>
                <wp:inline distT="0" distB="0" distL="0" distR="0">
                  <wp:extent cx="1114742" cy="562292"/>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stretch>
                            <a:fillRect/>
                          </a:stretch>
                        </pic:blipFill>
                        <pic:spPr>
                          <a:xfrm>
                            <a:off x="0" y="0"/>
                            <a:ext cx="1114742" cy="562292"/>
                          </a:xfrm>
                          <a:prstGeom prst="rect">
                            <a:avLst/>
                          </a:prstGeom>
                          <a:noFill/>
                        </pic:spPr>
                      </pic:pic>
                    </a:graphicData>
                  </a:graphic>
                </wp:inline>
              </w:drawing>
            </w:r>
          </w:p>
        </w:tc>
        <w:tc>
          <w:tcPr>
            <w:tcW w:w="6974" w:type="dxa"/>
            <w:tcBorders>
              <w:top w:val="nil"/>
              <w:left w:val="nil"/>
              <w:bottom w:val="nil"/>
              <w:right w:val="nil"/>
            </w:tcBorders>
          </w:tcPr>
          <w:p w:rsidR="00313387" w:rsidRPr="00DD19C6" w:rsidRDefault="00BE0142" w:rsidP="00DD19C6">
            <w:pPr>
              <w:pStyle w:val="ListeParagraf"/>
              <w:spacing w:after="160"/>
              <w:jc w:val="both"/>
              <w:rPr>
                <w:rFonts w:ascii="Times New Roman" w:hAnsi="Times New Roman"/>
                <w:i/>
                <w:sz w:val="24"/>
                <w:szCs w:val="24"/>
              </w:rPr>
            </w:pPr>
            <w:r w:rsidRPr="00DD19C6">
              <w:rPr>
                <w:rFonts w:ascii="Times New Roman" w:hAnsi="Times New Roman"/>
                <w:sz w:val="24"/>
                <w:szCs w:val="24"/>
              </w:rPr>
              <w:t xml:space="preserve">Bir işlemin başlangıç veya bitiş sürecini tanımlar, içerisine </w:t>
            </w:r>
            <w:r w:rsidRPr="00DD19C6">
              <w:rPr>
                <w:rFonts w:ascii="Times New Roman" w:hAnsi="Times New Roman"/>
                <w:i/>
                <w:sz w:val="24"/>
                <w:szCs w:val="24"/>
              </w:rPr>
              <w:t>“</w:t>
            </w:r>
            <w:r w:rsidRPr="00DD19C6">
              <w:rPr>
                <w:rFonts w:ascii="Times New Roman" w:hAnsi="Times New Roman"/>
                <w:sz w:val="24"/>
                <w:szCs w:val="24"/>
              </w:rPr>
              <w:t>Başlangıç</w:t>
            </w:r>
            <w:r w:rsidRPr="00DD19C6">
              <w:rPr>
                <w:rFonts w:ascii="Times New Roman" w:hAnsi="Times New Roman"/>
                <w:i/>
                <w:sz w:val="24"/>
                <w:szCs w:val="24"/>
              </w:rPr>
              <w:t xml:space="preserve"> </w:t>
            </w:r>
            <w:r w:rsidRPr="00DD19C6">
              <w:rPr>
                <w:rFonts w:ascii="Times New Roman" w:hAnsi="Times New Roman"/>
                <w:sz w:val="24"/>
                <w:szCs w:val="24"/>
              </w:rPr>
              <w:t>”veya “Bitiş” de  yazılabilir.</w:t>
            </w:r>
          </w:p>
        </w:tc>
      </w:tr>
      <w:tr w:rsidR="00313387" w:rsidRPr="00DD19C6">
        <w:trPr>
          <w:trHeight w:val="1061"/>
        </w:trPr>
        <w:tc>
          <w:tcPr>
            <w:tcW w:w="2059" w:type="dxa"/>
            <w:tcBorders>
              <w:top w:val="nil"/>
              <w:left w:val="nil"/>
              <w:bottom w:val="nil"/>
              <w:right w:val="nil"/>
            </w:tcBorders>
          </w:tcPr>
          <w:p w:rsidR="00313387" w:rsidRPr="00DD19C6" w:rsidRDefault="00BE0142" w:rsidP="00DD19C6">
            <w:pPr>
              <w:pStyle w:val="ListeParagraf"/>
              <w:spacing w:after="160"/>
              <w:jc w:val="both"/>
              <w:rPr>
                <w:rFonts w:ascii="Times New Roman" w:hAnsi="Times New Roman"/>
                <w:sz w:val="24"/>
                <w:szCs w:val="24"/>
              </w:rPr>
            </w:pPr>
            <w:r w:rsidRPr="00DD19C6">
              <w:rPr>
                <w:rFonts w:ascii="Times New Roman" w:hAnsi="Times New Roman"/>
                <w:noProof/>
                <w:sz w:val="24"/>
                <w:szCs w:val="24"/>
              </w:rPr>
              <w:drawing>
                <wp:inline distT="0" distB="0" distL="0" distR="0">
                  <wp:extent cx="1095692" cy="552767"/>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stretch>
                            <a:fillRect/>
                          </a:stretch>
                        </pic:blipFill>
                        <pic:spPr>
                          <a:xfrm>
                            <a:off x="0" y="0"/>
                            <a:ext cx="1095692" cy="552767"/>
                          </a:xfrm>
                          <a:prstGeom prst="rect">
                            <a:avLst/>
                          </a:prstGeom>
                          <a:noFill/>
                        </pic:spPr>
                      </pic:pic>
                    </a:graphicData>
                  </a:graphic>
                </wp:inline>
              </w:drawing>
            </w:r>
          </w:p>
          <w:p w:rsidR="00313387" w:rsidRPr="00DD19C6" w:rsidRDefault="00313387" w:rsidP="00DD19C6">
            <w:pPr>
              <w:pStyle w:val="ListeParagraf"/>
              <w:spacing w:after="160"/>
              <w:jc w:val="both"/>
              <w:rPr>
                <w:rFonts w:ascii="Times New Roman" w:hAnsi="Times New Roman"/>
                <w:sz w:val="24"/>
                <w:szCs w:val="24"/>
              </w:rPr>
            </w:pPr>
          </w:p>
        </w:tc>
        <w:tc>
          <w:tcPr>
            <w:tcW w:w="6974" w:type="dxa"/>
            <w:tcBorders>
              <w:top w:val="nil"/>
              <w:left w:val="nil"/>
              <w:bottom w:val="nil"/>
              <w:right w:val="nil"/>
            </w:tcBorders>
          </w:tcPr>
          <w:p w:rsidR="00313387" w:rsidRPr="00DD19C6" w:rsidRDefault="00BE0142" w:rsidP="00DD19C6">
            <w:pPr>
              <w:pStyle w:val="ListeParagraf"/>
              <w:spacing w:after="160"/>
              <w:jc w:val="both"/>
              <w:rPr>
                <w:rFonts w:ascii="Times New Roman" w:hAnsi="Times New Roman"/>
                <w:sz w:val="24"/>
                <w:szCs w:val="24"/>
              </w:rPr>
            </w:pPr>
            <w:r w:rsidRPr="00DD19C6">
              <w:rPr>
                <w:rFonts w:ascii="Times New Roman" w:hAnsi="Times New Roman"/>
                <w:sz w:val="24"/>
                <w:szCs w:val="24"/>
              </w:rPr>
              <w:t>Bir girdiyi değiştiren işlemdeki faaliyet veya görev tanımlar.</w:t>
            </w:r>
          </w:p>
        </w:tc>
      </w:tr>
      <w:tr w:rsidR="00313387" w:rsidRPr="00DD19C6">
        <w:trPr>
          <w:trHeight w:val="1337"/>
        </w:trPr>
        <w:tc>
          <w:tcPr>
            <w:tcW w:w="2059" w:type="dxa"/>
            <w:tcBorders>
              <w:top w:val="nil"/>
              <w:left w:val="nil"/>
              <w:bottom w:val="nil"/>
              <w:right w:val="nil"/>
            </w:tcBorders>
          </w:tcPr>
          <w:p w:rsidR="00313387" w:rsidRPr="00DD19C6" w:rsidRDefault="00BE0142" w:rsidP="00DD19C6">
            <w:pPr>
              <w:pStyle w:val="ListeParagraf"/>
              <w:spacing w:after="160"/>
              <w:jc w:val="both"/>
              <w:rPr>
                <w:rFonts w:ascii="Times New Roman" w:hAnsi="Times New Roman"/>
                <w:sz w:val="24"/>
                <w:szCs w:val="24"/>
              </w:rPr>
            </w:pPr>
            <w:r w:rsidRPr="00DD19C6">
              <w:rPr>
                <w:rFonts w:ascii="Times New Roman" w:hAnsi="Times New Roman"/>
                <w:noProof/>
                <w:sz w:val="24"/>
                <w:szCs w:val="24"/>
              </w:rPr>
              <w:drawing>
                <wp:inline distT="0" distB="0" distL="0" distR="0">
                  <wp:extent cx="914717" cy="819467"/>
                  <wp:effectExtent l="0" t="0" r="0" b="0"/>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9"/>
                          <a:stretch>
                            <a:fillRect/>
                          </a:stretch>
                        </pic:blipFill>
                        <pic:spPr>
                          <a:xfrm>
                            <a:off x="0" y="0"/>
                            <a:ext cx="914717" cy="819467"/>
                          </a:xfrm>
                          <a:prstGeom prst="rect">
                            <a:avLst/>
                          </a:prstGeom>
                          <a:noFill/>
                        </pic:spPr>
                      </pic:pic>
                    </a:graphicData>
                  </a:graphic>
                </wp:inline>
              </w:drawing>
            </w:r>
          </w:p>
        </w:tc>
        <w:tc>
          <w:tcPr>
            <w:tcW w:w="6974" w:type="dxa"/>
            <w:tcBorders>
              <w:top w:val="nil"/>
              <w:left w:val="nil"/>
              <w:bottom w:val="nil"/>
              <w:right w:val="nil"/>
            </w:tcBorders>
          </w:tcPr>
          <w:p w:rsidR="00313387" w:rsidRPr="00DD19C6" w:rsidRDefault="00BE0142" w:rsidP="00DD19C6">
            <w:pPr>
              <w:pStyle w:val="ListeParagraf"/>
              <w:spacing w:after="160"/>
              <w:jc w:val="both"/>
              <w:rPr>
                <w:rFonts w:ascii="Times New Roman" w:hAnsi="Times New Roman"/>
                <w:sz w:val="24"/>
                <w:szCs w:val="24"/>
              </w:rPr>
            </w:pPr>
            <w:r w:rsidRPr="00DD19C6">
              <w:rPr>
                <w:rFonts w:ascii="Times New Roman" w:hAnsi="Times New Roman"/>
                <w:sz w:val="24"/>
                <w:szCs w:val="24"/>
              </w:rPr>
              <w:t>İşlemlerdeki bir karar veya ayrılma noktasını tanımlar. Evet,</w:t>
            </w:r>
          </w:p>
          <w:p w:rsidR="00313387" w:rsidRPr="00DD19C6" w:rsidRDefault="00BE0142" w:rsidP="00DD19C6">
            <w:pPr>
              <w:pStyle w:val="ListeParagraf"/>
              <w:spacing w:after="160"/>
              <w:jc w:val="both"/>
              <w:rPr>
                <w:rFonts w:ascii="Times New Roman" w:hAnsi="Times New Roman"/>
                <w:sz w:val="24"/>
                <w:szCs w:val="24"/>
              </w:rPr>
            </w:pPr>
            <w:r w:rsidRPr="00DD19C6">
              <w:rPr>
                <w:rFonts w:ascii="Times New Roman" w:hAnsi="Times New Roman"/>
                <w:sz w:val="24"/>
                <w:szCs w:val="24"/>
              </w:rPr>
              <w:t>hayır veya uygun, uygun değil vs. gibi seçenekler ile karar</w:t>
            </w:r>
          </w:p>
          <w:p w:rsidR="00313387" w:rsidRPr="00DD19C6" w:rsidRDefault="00BE0142" w:rsidP="00DD19C6">
            <w:pPr>
              <w:pStyle w:val="ListeParagraf"/>
              <w:spacing w:after="160"/>
              <w:jc w:val="both"/>
              <w:rPr>
                <w:rFonts w:ascii="Times New Roman" w:hAnsi="Times New Roman"/>
                <w:sz w:val="24"/>
                <w:szCs w:val="24"/>
              </w:rPr>
            </w:pPr>
            <w:r w:rsidRPr="00DD19C6">
              <w:rPr>
                <w:rFonts w:ascii="Times New Roman" w:hAnsi="Times New Roman"/>
                <w:sz w:val="24"/>
                <w:szCs w:val="24"/>
              </w:rPr>
              <w:t>kısımlarında her bir yolu işaretler.</w:t>
            </w:r>
          </w:p>
          <w:p w:rsidR="00313387" w:rsidRPr="00DD19C6" w:rsidRDefault="00313387" w:rsidP="00DD19C6">
            <w:pPr>
              <w:pStyle w:val="ListeParagraf"/>
              <w:spacing w:after="160"/>
              <w:jc w:val="both"/>
              <w:rPr>
                <w:rFonts w:ascii="Times New Roman" w:hAnsi="Times New Roman"/>
                <w:sz w:val="24"/>
                <w:szCs w:val="24"/>
              </w:rPr>
            </w:pPr>
          </w:p>
        </w:tc>
      </w:tr>
      <w:tr w:rsidR="00313387" w:rsidRPr="00DD19C6">
        <w:trPr>
          <w:trHeight w:val="1323"/>
        </w:trPr>
        <w:tc>
          <w:tcPr>
            <w:tcW w:w="2059" w:type="dxa"/>
            <w:tcBorders>
              <w:top w:val="nil"/>
              <w:left w:val="nil"/>
              <w:bottom w:val="nil"/>
              <w:right w:val="nil"/>
            </w:tcBorders>
          </w:tcPr>
          <w:p w:rsidR="00313387" w:rsidRPr="00DD19C6" w:rsidRDefault="00BE0142" w:rsidP="00DD19C6">
            <w:pPr>
              <w:pStyle w:val="ListeParagraf"/>
              <w:spacing w:after="160"/>
              <w:jc w:val="both"/>
              <w:rPr>
                <w:rFonts w:ascii="Times New Roman" w:hAnsi="Times New Roman"/>
                <w:sz w:val="24"/>
                <w:szCs w:val="24"/>
              </w:rPr>
            </w:pPr>
            <w:r w:rsidRPr="00DD19C6">
              <w:rPr>
                <w:rFonts w:ascii="Times New Roman" w:hAnsi="Times New Roman"/>
                <w:noProof/>
                <w:sz w:val="24"/>
                <w:szCs w:val="24"/>
              </w:rPr>
              <w:drawing>
                <wp:inline distT="0" distB="0" distL="0" distR="0">
                  <wp:extent cx="1114742" cy="543242"/>
                  <wp:effectExtent l="0" t="0" r="0" b="0"/>
                  <wp:docPr id="4" name="Pictu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0"/>
                          <a:stretch>
                            <a:fillRect/>
                          </a:stretch>
                        </pic:blipFill>
                        <pic:spPr>
                          <a:xfrm>
                            <a:off x="0" y="0"/>
                            <a:ext cx="1114742" cy="543242"/>
                          </a:xfrm>
                          <a:prstGeom prst="rect">
                            <a:avLst/>
                          </a:prstGeom>
                          <a:noFill/>
                        </pic:spPr>
                      </pic:pic>
                    </a:graphicData>
                  </a:graphic>
                </wp:inline>
              </w:drawing>
            </w:r>
          </w:p>
        </w:tc>
        <w:tc>
          <w:tcPr>
            <w:tcW w:w="6974" w:type="dxa"/>
            <w:tcBorders>
              <w:top w:val="nil"/>
              <w:left w:val="nil"/>
              <w:bottom w:val="nil"/>
              <w:right w:val="nil"/>
            </w:tcBorders>
          </w:tcPr>
          <w:p w:rsidR="00313387" w:rsidRPr="00DD19C6" w:rsidRDefault="00BE0142" w:rsidP="00DD19C6">
            <w:pPr>
              <w:pStyle w:val="ListeParagraf"/>
              <w:spacing w:after="160"/>
              <w:jc w:val="both"/>
              <w:rPr>
                <w:rFonts w:ascii="Times New Roman" w:hAnsi="Times New Roman"/>
                <w:sz w:val="24"/>
                <w:szCs w:val="24"/>
              </w:rPr>
            </w:pPr>
            <w:r w:rsidRPr="00DD19C6">
              <w:rPr>
                <w:rFonts w:ascii="Times New Roman" w:hAnsi="Times New Roman"/>
                <w:sz w:val="24"/>
                <w:szCs w:val="24"/>
              </w:rPr>
              <w:t>Hazırlanan doküman ile tekli ekran veya yazıcı çıktısı için</w:t>
            </w:r>
          </w:p>
          <w:p w:rsidR="00313387" w:rsidRPr="00DD19C6" w:rsidRDefault="00BE0142" w:rsidP="00DD19C6">
            <w:pPr>
              <w:pStyle w:val="ListeParagraf"/>
              <w:spacing w:after="160"/>
              <w:jc w:val="both"/>
              <w:rPr>
                <w:rFonts w:ascii="Times New Roman" w:hAnsi="Times New Roman"/>
                <w:sz w:val="24"/>
                <w:szCs w:val="24"/>
              </w:rPr>
            </w:pPr>
            <w:r w:rsidRPr="00DD19C6">
              <w:rPr>
                <w:rFonts w:ascii="Times New Roman" w:hAnsi="Times New Roman"/>
                <w:sz w:val="24"/>
                <w:szCs w:val="24"/>
              </w:rPr>
              <w:t>kullanılır.</w:t>
            </w:r>
          </w:p>
          <w:p w:rsidR="00313387" w:rsidRPr="00DD19C6" w:rsidRDefault="00313387" w:rsidP="00DD19C6">
            <w:pPr>
              <w:pStyle w:val="ListeParagraf"/>
              <w:spacing w:after="160"/>
              <w:jc w:val="both"/>
              <w:rPr>
                <w:rFonts w:ascii="Times New Roman" w:hAnsi="Times New Roman"/>
                <w:sz w:val="24"/>
                <w:szCs w:val="24"/>
              </w:rPr>
            </w:pPr>
          </w:p>
        </w:tc>
      </w:tr>
      <w:tr w:rsidR="00313387" w:rsidRPr="00DD19C6">
        <w:trPr>
          <w:trHeight w:val="704"/>
        </w:trPr>
        <w:tc>
          <w:tcPr>
            <w:tcW w:w="2059" w:type="dxa"/>
            <w:tcBorders>
              <w:top w:val="nil"/>
              <w:left w:val="nil"/>
              <w:bottom w:val="nil"/>
              <w:right w:val="nil"/>
            </w:tcBorders>
          </w:tcPr>
          <w:p w:rsidR="00313387" w:rsidRPr="00DD19C6" w:rsidRDefault="00BE0142" w:rsidP="00DD19C6">
            <w:pPr>
              <w:pStyle w:val="ListeParagraf"/>
              <w:spacing w:after="160"/>
              <w:jc w:val="both"/>
              <w:rPr>
                <w:rFonts w:ascii="Times New Roman" w:hAnsi="Times New Roman"/>
                <w:sz w:val="24"/>
                <w:szCs w:val="24"/>
              </w:rPr>
            </w:pPr>
            <w:r w:rsidRPr="00DD19C6">
              <w:rPr>
                <w:rFonts w:ascii="Times New Roman" w:hAnsi="Times New Roman"/>
                <w:noProof/>
                <w:sz w:val="24"/>
                <w:szCs w:val="24"/>
              </w:rPr>
              <w:drawing>
                <wp:inline distT="0" distB="0" distL="0" distR="0">
                  <wp:extent cx="181292" cy="324167"/>
                  <wp:effectExtent l="0" t="0" r="0" b="0"/>
                  <wp:docPr id="5"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1"/>
                          <a:stretch>
                            <a:fillRect/>
                          </a:stretch>
                        </pic:blipFill>
                        <pic:spPr>
                          <a:xfrm>
                            <a:off x="0" y="0"/>
                            <a:ext cx="181292" cy="324167"/>
                          </a:xfrm>
                          <a:prstGeom prst="rect">
                            <a:avLst/>
                          </a:prstGeom>
                          <a:noFill/>
                        </pic:spPr>
                      </pic:pic>
                    </a:graphicData>
                  </a:graphic>
                </wp:inline>
              </w:drawing>
            </w:r>
          </w:p>
        </w:tc>
        <w:tc>
          <w:tcPr>
            <w:tcW w:w="6974" w:type="dxa"/>
            <w:tcBorders>
              <w:top w:val="nil"/>
              <w:left w:val="nil"/>
              <w:bottom w:val="nil"/>
              <w:right w:val="nil"/>
            </w:tcBorders>
          </w:tcPr>
          <w:p w:rsidR="00313387" w:rsidRPr="00DD19C6" w:rsidRDefault="00BE0142" w:rsidP="00DD19C6">
            <w:pPr>
              <w:pStyle w:val="ListeParagraf"/>
              <w:spacing w:after="160"/>
              <w:jc w:val="both"/>
              <w:rPr>
                <w:rFonts w:ascii="Times New Roman" w:hAnsi="Times New Roman"/>
                <w:sz w:val="24"/>
                <w:szCs w:val="24"/>
              </w:rPr>
            </w:pPr>
            <w:r w:rsidRPr="00DD19C6">
              <w:rPr>
                <w:rFonts w:ascii="Times New Roman" w:hAnsi="Times New Roman"/>
                <w:sz w:val="24"/>
                <w:szCs w:val="24"/>
              </w:rPr>
              <w:t>Bir faaliyetin çıktısını takip eden faaliyete aktarımını gösterir.</w:t>
            </w:r>
          </w:p>
        </w:tc>
      </w:tr>
    </w:tbl>
    <w:p w:rsidR="00313387" w:rsidRPr="00DD19C6" w:rsidRDefault="00313387" w:rsidP="00DD19C6">
      <w:pPr>
        <w:pStyle w:val="ListeParagraf"/>
        <w:spacing w:after="160"/>
        <w:jc w:val="both"/>
        <w:rPr>
          <w:rFonts w:ascii="Times New Roman" w:hAnsi="Times New Roman"/>
          <w:b/>
          <w:sz w:val="24"/>
          <w:szCs w:val="24"/>
        </w:rPr>
      </w:pPr>
    </w:p>
    <w:p w:rsidR="00313387" w:rsidRPr="00DD19C6" w:rsidRDefault="00BE0142" w:rsidP="00DD19C6">
      <w:pPr>
        <w:pStyle w:val="ListeParagraf"/>
        <w:numPr>
          <w:ilvl w:val="1"/>
          <w:numId w:val="1"/>
        </w:numPr>
        <w:spacing w:after="160"/>
        <w:jc w:val="both"/>
        <w:rPr>
          <w:rFonts w:ascii="Times New Roman" w:hAnsi="Times New Roman"/>
          <w:b/>
          <w:sz w:val="24"/>
          <w:szCs w:val="24"/>
        </w:rPr>
      </w:pPr>
      <w:r w:rsidRPr="00DD19C6">
        <w:rPr>
          <w:rFonts w:ascii="Times New Roman" w:hAnsi="Times New Roman"/>
          <w:b/>
          <w:sz w:val="24"/>
          <w:szCs w:val="24"/>
        </w:rPr>
        <w:t>Dokümanların Kodlanması</w:t>
      </w:r>
    </w:p>
    <w:p w:rsidR="007A52DD" w:rsidRPr="00DD19C6" w:rsidRDefault="007A52DD" w:rsidP="00DD19C6">
      <w:pPr>
        <w:pStyle w:val="ListeParagraf"/>
        <w:spacing w:after="160"/>
        <w:ind w:firstLine="360"/>
        <w:jc w:val="both"/>
        <w:rPr>
          <w:rFonts w:ascii="Times New Roman" w:hAnsi="Times New Roman"/>
          <w:sz w:val="24"/>
          <w:szCs w:val="24"/>
        </w:rPr>
      </w:pPr>
      <w:r w:rsidRPr="00DD19C6">
        <w:rPr>
          <w:rFonts w:ascii="Times New Roman" w:hAnsi="Times New Roman"/>
          <w:sz w:val="24"/>
          <w:szCs w:val="24"/>
        </w:rPr>
        <w:t xml:space="preserve">EYS kapsamında hazırlanan iç kaynaklı dokümanlara </w:t>
      </w:r>
      <w:r w:rsidRPr="00DD19C6">
        <w:rPr>
          <w:rStyle w:val="Gl"/>
          <w:rFonts w:ascii="Times New Roman" w:hAnsi="Times New Roman"/>
          <w:sz w:val="24"/>
          <w:szCs w:val="24"/>
        </w:rPr>
        <w:t>benzersiz doküman kodu</w:t>
      </w:r>
      <w:r w:rsidRPr="00DD19C6">
        <w:rPr>
          <w:rFonts w:ascii="Times New Roman" w:hAnsi="Times New Roman"/>
          <w:sz w:val="24"/>
          <w:szCs w:val="24"/>
        </w:rPr>
        <w:t xml:space="preserve"> verilir.</w:t>
      </w:r>
    </w:p>
    <w:p w:rsidR="007A52DD" w:rsidRPr="00DD19C6" w:rsidRDefault="007A52DD" w:rsidP="00DD19C6">
      <w:pPr>
        <w:pStyle w:val="isselectedend"/>
        <w:jc w:val="both"/>
      </w:pPr>
      <w:r w:rsidRPr="00DD19C6">
        <w:t>Yeni doküman kodlama sistemi aşağıdaki yapıdadır:</w:t>
      </w:r>
    </w:p>
    <w:p w:rsidR="007A52DD" w:rsidRPr="00DD19C6" w:rsidRDefault="007A52DD" w:rsidP="00DD19C6">
      <w:pPr>
        <w:pStyle w:val="NormalWeb"/>
        <w:jc w:val="both"/>
      </w:pPr>
      <w:r w:rsidRPr="00DD19C6">
        <w:rPr>
          <w:rStyle w:val="Gl"/>
        </w:rPr>
        <w:t>BİRİM KODU – DOKÜMAN TÜRÜ – SIRA NUMARASI</w:t>
      </w:r>
    </w:p>
    <w:p w:rsidR="007A52DD" w:rsidRPr="00DD19C6" w:rsidRDefault="007A52DD" w:rsidP="00DD19C6">
      <w:pPr>
        <w:pStyle w:val="isselectedend"/>
        <w:jc w:val="both"/>
      </w:pPr>
      <w:r w:rsidRPr="00DD19C6">
        <w:t>Örnek:</w:t>
      </w:r>
    </w:p>
    <w:p w:rsidR="007A52DD" w:rsidRPr="00DD19C6" w:rsidRDefault="007A52DD" w:rsidP="00DD19C6">
      <w:pPr>
        <w:pStyle w:val="isselectedend"/>
        <w:jc w:val="both"/>
      </w:pPr>
      <w:r w:rsidRPr="00DD19C6">
        <w:rPr>
          <w:rStyle w:val="Gl"/>
        </w:rPr>
        <w:t>GNL-PLT-001</w:t>
      </w:r>
      <w:r w:rsidR="00A24431" w:rsidRPr="00DD19C6">
        <w:rPr>
          <w:rStyle w:val="Gl"/>
        </w:rPr>
        <w:t xml:space="preserve"> / </w:t>
      </w:r>
      <w:r w:rsidRPr="00DD19C6">
        <w:rPr>
          <w:rStyle w:val="Gl"/>
        </w:rPr>
        <w:t>BIDB-FR-001</w:t>
      </w:r>
    </w:p>
    <w:p w:rsidR="007A52DD" w:rsidRPr="00DD19C6" w:rsidRDefault="007A52DD" w:rsidP="00DD19C6">
      <w:pPr>
        <w:pStyle w:val="ListeParagraf"/>
        <w:numPr>
          <w:ilvl w:val="2"/>
          <w:numId w:val="1"/>
        </w:numPr>
        <w:spacing w:after="160"/>
        <w:jc w:val="both"/>
        <w:rPr>
          <w:rFonts w:ascii="Times New Roman" w:hAnsi="Times New Roman"/>
          <w:b/>
          <w:sz w:val="24"/>
          <w:szCs w:val="24"/>
        </w:rPr>
      </w:pPr>
      <w:r w:rsidRPr="00DD19C6">
        <w:rPr>
          <w:rFonts w:ascii="Times New Roman" w:hAnsi="Times New Roman"/>
          <w:b/>
          <w:sz w:val="24"/>
          <w:szCs w:val="24"/>
        </w:rPr>
        <w:t>Birim Kodu</w:t>
      </w:r>
    </w:p>
    <w:p w:rsidR="007A52DD" w:rsidRPr="00DD19C6" w:rsidRDefault="007A52DD" w:rsidP="00DD19C6">
      <w:pPr>
        <w:pStyle w:val="isselectedend"/>
        <w:ind w:firstLine="708"/>
        <w:jc w:val="both"/>
      </w:pPr>
      <w:r w:rsidRPr="00DD19C6">
        <w:t>Birim kodu, dokümanın kapsamını veya dokümanın ait olduğu birimi gösterir.</w:t>
      </w:r>
    </w:p>
    <w:p w:rsidR="007A52DD" w:rsidRPr="00DD19C6" w:rsidRDefault="007A52DD" w:rsidP="00DD19C6">
      <w:pPr>
        <w:pStyle w:val="isselectedend"/>
        <w:jc w:val="both"/>
      </w:pPr>
      <w:r w:rsidRPr="00DD19C6">
        <w:rPr>
          <w:rStyle w:val="Gl"/>
        </w:rPr>
        <w:t>GNL:</w:t>
      </w:r>
      <w:r w:rsidRPr="00DD19C6">
        <w:t xml:space="preserve"> EYS genelinde ortak kullanılan dokümanlar için kullanılır.</w:t>
      </w:r>
    </w:p>
    <w:p w:rsidR="007A52DD" w:rsidRPr="00DD19C6" w:rsidRDefault="007A52DD" w:rsidP="00DD19C6">
      <w:pPr>
        <w:pStyle w:val="isselectedend"/>
        <w:jc w:val="both"/>
      </w:pPr>
      <w:r w:rsidRPr="00DD19C6">
        <w:t>Birimlere özgü dokümanlarda ilgili birim için tanımlanmış birim kodu kullanılır.</w:t>
      </w:r>
      <w:r w:rsidR="00F96E96" w:rsidRPr="00DD19C6">
        <w:t xml:space="preserve">  </w:t>
      </w:r>
    </w:p>
    <w:p w:rsidR="004D21F3" w:rsidRPr="00DD19C6" w:rsidRDefault="004D21F3" w:rsidP="00DD19C6">
      <w:pPr>
        <w:pStyle w:val="isselectedend"/>
        <w:numPr>
          <w:ilvl w:val="2"/>
          <w:numId w:val="1"/>
        </w:numPr>
        <w:jc w:val="both"/>
        <w:rPr>
          <w:b/>
        </w:rPr>
      </w:pPr>
      <w:r w:rsidRPr="00DD19C6">
        <w:rPr>
          <w:b/>
        </w:rPr>
        <w:t>Doküman Türü Kodu</w:t>
      </w:r>
    </w:p>
    <w:p w:rsidR="004D21F3" w:rsidRPr="00DD19C6" w:rsidRDefault="004D21F3" w:rsidP="00DD19C6">
      <w:pPr>
        <w:pStyle w:val="isselectedend"/>
        <w:jc w:val="both"/>
      </w:pPr>
      <w:r w:rsidRPr="00DD19C6">
        <w:t>Dokümanın türünü belirtir.</w:t>
      </w:r>
    </w:p>
    <w:p w:rsidR="00313387" w:rsidRPr="00DD19C6" w:rsidRDefault="00BE0142" w:rsidP="00DD19C6">
      <w:pPr>
        <w:pStyle w:val="ListeParagraf"/>
        <w:spacing w:after="160"/>
        <w:jc w:val="both"/>
        <w:rPr>
          <w:rFonts w:ascii="Times New Roman" w:hAnsi="Times New Roman"/>
          <w:b/>
          <w:sz w:val="24"/>
          <w:szCs w:val="24"/>
        </w:rPr>
      </w:pPr>
      <w:r w:rsidRPr="00DD19C6">
        <w:rPr>
          <w:rFonts w:ascii="Times New Roman" w:hAnsi="Times New Roman"/>
          <w:b/>
          <w:sz w:val="24"/>
          <w:szCs w:val="24"/>
        </w:rPr>
        <w:t xml:space="preserve">KEK: </w:t>
      </w:r>
      <w:r w:rsidR="00DD19C6" w:rsidRPr="00DD19C6">
        <w:rPr>
          <w:rFonts w:ascii="Times New Roman" w:hAnsi="Times New Roman"/>
          <w:sz w:val="24"/>
          <w:szCs w:val="24"/>
        </w:rPr>
        <w:t>Entegre Yönetim Sistemi El Kitabı</w:t>
      </w:r>
    </w:p>
    <w:p w:rsidR="00313387" w:rsidRPr="00DD19C6" w:rsidRDefault="00BE0142" w:rsidP="00DD19C6">
      <w:pPr>
        <w:pStyle w:val="ListeParagraf"/>
        <w:spacing w:after="160"/>
        <w:jc w:val="both"/>
        <w:rPr>
          <w:rFonts w:ascii="Times New Roman" w:hAnsi="Times New Roman"/>
          <w:sz w:val="24"/>
          <w:szCs w:val="24"/>
        </w:rPr>
      </w:pPr>
      <w:r w:rsidRPr="00DD19C6">
        <w:rPr>
          <w:rFonts w:ascii="Times New Roman" w:hAnsi="Times New Roman"/>
          <w:b/>
          <w:sz w:val="24"/>
          <w:szCs w:val="24"/>
        </w:rPr>
        <w:t>DD</w:t>
      </w:r>
      <w:r w:rsidRPr="00DD19C6">
        <w:rPr>
          <w:rFonts w:ascii="Times New Roman" w:hAnsi="Times New Roman"/>
          <w:sz w:val="24"/>
          <w:szCs w:val="24"/>
        </w:rPr>
        <w:t>: Diğer Doküman</w:t>
      </w:r>
    </w:p>
    <w:p w:rsidR="00313387" w:rsidRPr="00DD19C6" w:rsidRDefault="00BE0142" w:rsidP="00DD19C6">
      <w:pPr>
        <w:pStyle w:val="ListeParagraf"/>
        <w:spacing w:after="160"/>
        <w:jc w:val="both"/>
        <w:rPr>
          <w:rFonts w:ascii="Times New Roman" w:hAnsi="Times New Roman"/>
          <w:sz w:val="24"/>
          <w:szCs w:val="24"/>
        </w:rPr>
      </w:pPr>
      <w:r w:rsidRPr="00DD19C6">
        <w:rPr>
          <w:rFonts w:ascii="Times New Roman" w:hAnsi="Times New Roman"/>
          <w:b/>
          <w:sz w:val="24"/>
          <w:szCs w:val="24"/>
        </w:rPr>
        <w:t>DİF</w:t>
      </w:r>
      <w:r w:rsidR="004D21F3" w:rsidRPr="00DD19C6">
        <w:rPr>
          <w:rFonts w:ascii="Times New Roman" w:hAnsi="Times New Roman"/>
          <w:b/>
          <w:sz w:val="24"/>
          <w:szCs w:val="24"/>
        </w:rPr>
        <w:t>:</w:t>
      </w:r>
      <w:r w:rsidRPr="00DD19C6">
        <w:rPr>
          <w:rFonts w:ascii="Times New Roman" w:hAnsi="Times New Roman"/>
          <w:b/>
          <w:sz w:val="24"/>
          <w:szCs w:val="24"/>
        </w:rPr>
        <w:t xml:space="preserve"> </w:t>
      </w:r>
      <w:r w:rsidRPr="00DD19C6">
        <w:rPr>
          <w:rFonts w:ascii="Times New Roman" w:hAnsi="Times New Roman"/>
          <w:sz w:val="24"/>
          <w:szCs w:val="24"/>
        </w:rPr>
        <w:t xml:space="preserve">Düzeltici ve İyileştirici Faaliyet </w:t>
      </w:r>
    </w:p>
    <w:p w:rsidR="00313387" w:rsidRPr="00DD19C6" w:rsidRDefault="00BE0142" w:rsidP="00DD19C6">
      <w:pPr>
        <w:pStyle w:val="ListeParagraf"/>
        <w:spacing w:after="160"/>
        <w:jc w:val="both"/>
        <w:rPr>
          <w:rFonts w:ascii="Times New Roman" w:hAnsi="Times New Roman"/>
          <w:sz w:val="24"/>
          <w:szCs w:val="24"/>
        </w:rPr>
      </w:pPr>
      <w:r w:rsidRPr="00DD19C6">
        <w:rPr>
          <w:rFonts w:ascii="Times New Roman" w:hAnsi="Times New Roman"/>
          <w:b/>
          <w:sz w:val="24"/>
          <w:szCs w:val="24"/>
        </w:rPr>
        <w:t>DKD</w:t>
      </w:r>
      <w:r w:rsidRPr="00DD19C6">
        <w:rPr>
          <w:rFonts w:ascii="Times New Roman" w:hAnsi="Times New Roman"/>
          <w:sz w:val="24"/>
          <w:szCs w:val="24"/>
        </w:rPr>
        <w:t>: Dış Kaynaklı Doküman</w:t>
      </w:r>
    </w:p>
    <w:p w:rsidR="00313387" w:rsidRPr="00DD19C6" w:rsidRDefault="00BE0142" w:rsidP="00DD19C6">
      <w:pPr>
        <w:pStyle w:val="ListeParagraf"/>
        <w:spacing w:after="160"/>
        <w:jc w:val="both"/>
        <w:rPr>
          <w:rFonts w:ascii="Times New Roman" w:hAnsi="Times New Roman"/>
          <w:sz w:val="24"/>
          <w:szCs w:val="24"/>
        </w:rPr>
      </w:pPr>
      <w:r w:rsidRPr="00DD19C6">
        <w:rPr>
          <w:rFonts w:ascii="Times New Roman" w:hAnsi="Times New Roman"/>
          <w:b/>
          <w:sz w:val="24"/>
          <w:szCs w:val="24"/>
        </w:rPr>
        <w:t>FR</w:t>
      </w:r>
      <w:r w:rsidRPr="00DD19C6">
        <w:rPr>
          <w:rFonts w:ascii="Times New Roman" w:hAnsi="Times New Roman"/>
          <w:sz w:val="24"/>
          <w:szCs w:val="24"/>
        </w:rPr>
        <w:t>: Form</w:t>
      </w:r>
    </w:p>
    <w:p w:rsidR="00313387" w:rsidRPr="00DD19C6" w:rsidRDefault="00BE0142" w:rsidP="00DD19C6">
      <w:pPr>
        <w:pStyle w:val="ListeParagraf"/>
        <w:spacing w:after="160"/>
        <w:jc w:val="both"/>
        <w:rPr>
          <w:rFonts w:ascii="Times New Roman" w:hAnsi="Times New Roman"/>
          <w:sz w:val="24"/>
          <w:szCs w:val="24"/>
        </w:rPr>
      </w:pPr>
      <w:r w:rsidRPr="00DD19C6">
        <w:rPr>
          <w:rFonts w:ascii="Times New Roman" w:hAnsi="Times New Roman"/>
          <w:b/>
          <w:sz w:val="24"/>
          <w:szCs w:val="24"/>
        </w:rPr>
        <w:t>İA</w:t>
      </w:r>
      <w:r w:rsidRPr="00DD19C6">
        <w:rPr>
          <w:rFonts w:ascii="Times New Roman" w:hAnsi="Times New Roman"/>
          <w:sz w:val="24"/>
          <w:szCs w:val="24"/>
        </w:rPr>
        <w:t>: İş Akışı</w:t>
      </w:r>
    </w:p>
    <w:p w:rsidR="00313387" w:rsidRPr="00DD19C6" w:rsidRDefault="00BE0142" w:rsidP="00DD19C6">
      <w:pPr>
        <w:pStyle w:val="ListeParagraf"/>
        <w:spacing w:after="160"/>
        <w:jc w:val="both"/>
        <w:rPr>
          <w:rFonts w:ascii="Times New Roman" w:hAnsi="Times New Roman"/>
          <w:sz w:val="24"/>
          <w:szCs w:val="24"/>
        </w:rPr>
      </w:pPr>
      <w:r w:rsidRPr="00DD19C6">
        <w:rPr>
          <w:rFonts w:ascii="Times New Roman" w:hAnsi="Times New Roman"/>
          <w:b/>
          <w:sz w:val="24"/>
          <w:szCs w:val="24"/>
        </w:rPr>
        <w:t>KL</w:t>
      </w:r>
      <w:r w:rsidRPr="00DD19C6">
        <w:rPr>
          <w:rFonts w:ascii="Times New Roman" w:hAnsi="Times New Roman"/>
          <w:sz w:val="24"/>
          <w:szCs w:val="24"/>
        </w:rPr>
        <w:t>: Kılavuz</w:t>
      </w:r>
    </w:p>
    <w:p w:rsidR="00313387" w:rsidRPr="00DD19C6" w:rsidRDefault="00BE0142" w:rsidP="00DD19C6">
      <w:pPr>
        <w:pStyle w:val="ListeParagraf"/>
        <w:spacing w:after="160"/>
        <w:jc w:val="both"/>
        <w:rPr>
          <w:rFonts w:ascii="Times New Roman" w:hAnsi="Times New Roman"/>
          <w:sz w:val="24"/>
          <w:szCs w:val="24"/>
        </w:rPr>
      </w:pPr>
      <w:r w:rsidRPr="00DD19C6">
        <w:rPr>
          <w:rFonts w:ascii="Times New Roman" w:hAnsi="Times New Roman"/>
          <w:b/>
          <w:sz w:val="24"/>
          <w:szCs w:val="24"/>
        </w:rPr>
        <w:t>LST</w:t>
      </w:r>
      <w:r w:rsidRPr="00DD19C6">
        <w:rPr>
          <w:rFonts w:ascii="Times New Roman" w:hAnsi="Times New Roman"/>
          <w:sz w:val="24"/>
          <w:szCs w:val="24"/>
        </w:rPr>
        <w:t>: Liste</w:t>
      </w:r>
    </w:p>
    <w:p w:rsidR="00313387" w:rsidRPr="00DD19C6" w:rsidRDefault="00BE0142" w:rsidP="00DD19C6">
      <w:pPr>
        <w:pStyle w:val="ListeParagraf"/>
        <w:spacing w:after="160"/>
        <w:jc w:val="both"/>
        <w:rPr>
          <w:rFonts w:ascii="Times New Roman" w:hAnsi="Times New Roman"/>
          <w:sz w:val="24"/>
          <w:szCs w:val="24"/>
        </w:rPr>
      </w:pPr>
      <w:r w:rsidRPr="00DD19C6">
        <w:rPr>
          <w:rFonts w:ascii="Times New Roman" w:hAnsi="Times New Roman"/>
          <w:b/>
          <w:sz w:val="24"/>
          <w:szCs w:val="24"/>
        </w:rPr>
        <w:t>PL</w:t>
      </w:r>
      <w:r w:rsidRPr="00DD19C6">
        <w:rPr>
          <w:rFonts w:ascii="Times New Roman" w:hAnsi="Times New Roman"/>
          <w:sz w:val="24"/>
          <w:szCs w:val="24"/>
        </w:rPr>
        <w:t>: Plan</w:t>
      </w:r>
    </w:p>
    <w:p w:rsidR="00313387" w:rsidRPr="00DD19C6" w:rsidRDefault="00BE0142" w:rsidP="00DD19C6">
      <w:pPr>
        <w:pStyle w:val="ListeParagraf"/>
        <w:spacing w:after="160"/>
        <w:jc w:val="both"/>
        <w:rPr>
          <w:rFonts w:ascii="Times New Roman" w:hAnsi="Times New Roman"/>
          <w:sz w:val="24"/>
          <w:szCs w:val="24"/>
        </w:rPr>
      </w:pPr>
      <w:r w:rsidRPr="00DD19C6">
        <w:rPr>
          <w:rFonts w:ascii="Times New Roman" w:hAnsi="Times New Roman"/>
          <w:b/>
          <w:sz w:val="24"/>
          <w:szCs w:val="24"/>
        </w:rPr>
        <w:t>PR</w:t>
      </w:r>
      <w:r w:rsidRPr="00DD19C6">
        <w:rPr>
          <w:rFonts w:ascii="Times New Roman" w:hAnsi="Times New Roman"/>
          <w:sz w:val="24"/>
          <w:szCs w:val="24"/>
        </w:rPr>
        <w:t>: Prosedür</w:t>
      </w:r>
    </w:p>
    <w:p w:rsidR="00313387" w:rsidRPr="00DD19C6" w:rsidRDefault="00BE0142" w:rsidP="00DD19C6">
      <w:pPr>
        <w:pStyle w:val="ListeParagraf"/>
        <w:spacing w:after="160"/>
        <w:jc w:val="both"/>
        <w:rPr>
          <w:rFonts w:ascii="Times New Roman" w:hAnsi="Times New Roman"/>
          <w:sz w:val="24"/>
          <w:szCs w:val="24"/>
        </w:rPr>
      </w:pPr>
      <w:r w:rsidRPr="00DD19C6">
        <w:rPr>
          <w:rFonts w:ascii="Times New Roman" w:hAnsi="Times New Roman"/>
          <w:b/>
          <w:sz w:val="24"/>
          <w:szCs w:val="24"/>
        </w:rPr>
        <w:t>SZ</w:t>
      </w:r>
      <w:r w:rsidRPr="00DD19C6">
        <w:rPr>
          <w:rFonts w:ascii="Times New Roman" w:hAnsi="Times New Roman"/>
          <w:sz w:val="24"/>
          <w:szCs w:val="24"/>
        </w:rPr>
        <w:t>: Sözleşme</w:t>
      </w:r>
    </w:p>
    <w:p w:rsidR="00313387" w:rsidRPr="00DD19C6" w:rsidRDefault="00BE0142" w:rsidP="00DD19C6">
      <w:pPr>
        <w:pStyle w:val="ListeParagraf"/>
        <w:spacing w:after="160"/>
        <w:jc w:val="both"/>
        <w:rPr>
          <w:rFonts w:ascii="Times New Roman" w:hAnsi="Times New Roman"/>
          <w:sz w:val="24"/>
          <w:szCs w:val="24"/>
        </w:rPr>
      </w:pPr>
      <w:r w:rsidRPr="00DD19C6">
        <w:rPr>
          <w:rFonts w:ascii="Times New Roman" w:hAnsi="Times New Roman"/>
          <w:b/>
          <w:sz w:val="24"/>
          <w:szCs w:val="24"/>
        </w:rPr>
        <w:t>TL</w:t>
      </w:r>
      <w:r w:rsidRPr="00DD19C6">
        <w:rPr>
          <w:rFonts w:ascii="Times New Roman" w:hAnsi="Times New Roman"/>
          <w:sz w:val="24"/>
          <w:szCs w:val="24"/>
        </w:rPr>
        <w:t>: Talimat</w:t>
      </w:r>
    </w:p>
    <w:p w:rsidR="00313387" w:rsidRPr="00DD19C6" w:rsidRDefault="00BE0142" w:rsidP="00DD19C6">
      <w:pPr>
        <w:pStyle w:val="ListeParagraf"/>
        <w:spacing w:after="160"/>
        <w:jc w:val="both"/>
        <w:rPr>
          <w:rFonts w:ascii="Times New Roman" w:hAnsi="Times New Roman"/>
          <w:sz w:val="24"/>
          <w:szCs w:val="24"/>
        </w:rPr>
      </w:pPr>
      <w:r w:rsidRPr="00DD19C6">
        <w:rPr>
          <w:rFonts w:ascii="Times New Roman" w:hAnsi="Times New Roman"/>
          <w:b/>
          <w:sz w:val="24"/>
          <w:szCs w:val="24"/>
        </w:rPr>
        <w:t xml:space="preserve">YÖN: </w:t>
      </w:r>
      <w:r w:rsidRPr="00DD19C6">
        <w:rPr>
          <w:rFonts w:ascii="Times New Roman" w:hAnsi="Times New Roman"/>
          <w:sz w:val="24"/>
          <w:szCs w:val="24"/>
        </w:rPr>
        <w:t>Yönetmelik</w:t>
      </w:r>
    </w:p>
    <w:p w:rsidR="00313387" w:rsidRPr="00DD19C6" w:rsidRDefault="00BE0142" w:rsidP="00DD19C6">
      <w:pPr>
        <w:pStyle w:val="ListeParagraf"/>
        <w:spacing w:after="160"/>
        <w:jc w:val="both"/>
        <w:rPr>
          <w:rFonts w:ascii="Times New Roman" w:hAnsi="Times New Roman"/>
          <w:sz w:val="24"/>
          <w:szCs w:val="24"/>
        </w:rPr>
      </w:pPr>
      <w:r w:rsidRPr="00DD19C6">
        <w:rPr>
          <w:rFonts w:ascii="Times New Roman" w:hAnsi="Times New Roman"/>
          <w:b/>
          <w:sz w:val="24"/>
          <w:szCs w:val="24"/>
        </w:rPr>
        <w:t xml:space="preserve">YNR: </w:t>
      </w:r>
      <w:r w:rsidRPr="00DD19C6">
        <w:rPr>
          <w:rFonts w:ascii="Times New Roman" w:hAnsi="Times New Roman"/>
          <w:sz w:val="24"/>
          <w:szCs w:val="24"/>
        </w:rPr>
        <w:t>Yönerge</w:t>
      </w:r>
    </w:p>
    <w:p w:rsidR="00313387" w:rsidRPr="00DD19C6" w:rsidRDefault="00BE0142" w:rsidP="00DD19C6">
      <w:pPr>
        <w:pStyle w:val="ListeParagraf"/>
        <w:spacing w:after="160"/>
        <w:jc w:val="both"/>
        <w:rPr>
          <w:rFonts w:ascii="Times New Roman" w:hAnsi="Times New Roman"/>
          <w:sz w:val="24"/>
          <w:szCs w:val="24"/>
        </w:rPr>
      </w:pPr>
      <w:r w:rsidRPr="00DD19C6">
        <w:rPr>
          <w:rFonts w:ascii="Times New Roman" w:hAnsi="Times New Roman"/>
          <w:b/>
          <w:sz w:val="24"/>
          <w:szCs w:val="24"/>
        </w:rPr>
        <w:t>PLT:</w:t>
      </w:r>
      <w:r w:rsidRPr="00DD19C6">
        <w:rPr>
          <w:rFonts w:ascii="Times New Roman" w:hAnsi="Times New Roman"/>
          <w:sz w:val="24"/>
          <w:szCs w:val="24"/>
        </w:rPr>
        <w:t xml:space="preserve"> Politika</w:t>
      </w:r>
    </w:p>
    <w:p w:rsidR="00313387" w:rsidRPr="00DD19C6" w:rsidRDefault="00BE0142" w:rsidP="00DD19C6">
      <w:pPr>
        <w:pStyle w:val="ListeParagraf"/>
        <w:spacing w:after="160"/>
        <w:jc w:val="both"/>
        <w:rPr>
          <w:rFonts w:ascii="Times New Roman" w:hAnsi="Times New Roman"/>
          <w:sz w:val="24"/>
          <w:szCs w:val="24"/>
        </w:rPr>
      </w:pPr>
      <w:r w:rsidRPr="00DD19C6">
        <w:rPr>
          <w:rFonts w:ascii="Times New Roman" w:hAnsi="Times New Roman"/>
          <w:b/>
          <w:sz w:val="24"/>
          <w:szCs w:val="24"/>
        </w:rPr>
        <w:t>RPR:</w:t>
      </w:r>
      <w:r w:rsidRPr="00DD19C6">
        <w:rPr>
          <w:rFonts w:ascii="Times New Roman" w:hAnsi="Times New Roman"/>
          <w:sz w:val="24"/>
          <w:szCs w:val="24"/>
        </w:rPr>
        <w:t xml:space="preserve"> Rapor</w:t>
      </w:r>
    </w:p>
    <w:p w:rsidR="00313387" w:rsidRPr="00DD19C6" w:rsidRDefault="00BE0142" w:rsidP="00DD19C6">
      <w:pPr>
        <w:pStyle w:val="ListeParagraf"/>
        <w:spacing w:after="160"/>
        <w:jc w:val="both"/>
        <w:rPr>
          <w:rFonts w:ascii="Times New Roman" w:hAnsi="Times New Roman"/>
          <w:sz w:val="24"/>
          <w:szCs w:val="24"/>
        </w:rPr>
      </w:pPr>
      <w:r w:rsidRPr="00DD19C6">
        <w:rPr>
          <w:rFonts w:ascii="Times New Roman" w:hAnsi="Times New Roman"/>
          <w:b/>
          <w:sz w:val="24"/>
          <w:szCs w:val="24"/>
        </w:rPr>
        <w:t>OŞ:</w:t>
      </w:r>
      <w:r w:rsidRPr="00DD19C6">
        <w:rPr>
          <w:rFonts w:ascii="Times New Roman" w:hAnsi="Times New Roman"/>
          <w:sz w:val="24"/>
          <w:szCs w:val="24"/>
        </w:rPr>
        <w:t xml:space="preserve"> Organizasyon Şeması</w:t>
      </w:r>
    </w:p>
    <w:p w:rsidR="00313387" w:rsidRPr="00DD19C6" w:rsidRDefault="00BE0142" w:rsidP="00DD19C6">
      <w:pPr>
        <w:pStyle w:val="ListeParagraf"/>
        <w:spacing w:after="160"/>
        <w:jc w:val="both"/>
        <w:rPr>
          <w:rFonts w:ascii="Times New Roman" w:hAnsi="Times New Roman"/>
          <w:sz w:val="24"/>
          <w:szCs w:val="24"/>
        </w:rPr>
      </w:pPr>
      <w:r w:rsidRPr="00DD19C6">
        <w:rPr>
          <w:rFonts w:ascii="Times New Roman" w:hAnsi="Times New Roman"/>
          <w:b/>
          <w:sz w:val="24"/>
          <w:szCs w:val="24"/>
        </w:rPr>
        <w:t>GT:</w:t>
      </w:r>
      <w:r w:rsidRPr="00DD19C6">
        <w:rPr>
          <w:rFonts w:ascii="Times New Roman" w:hAnsi="Times New Roman"/>
          <w:sz w:val="24"/>
          <w:szCs w:val="24"/>
        </w:rPr>
        <w:t xml:space="preserve"> Görev Tanımları</w:t>
      </w:r>
    </w:p>
    <w:p w:rsidR="00313387" w:rsidRPr="00DD19C6" w:rsidRDefault="00BE0142" w:rsidP="00DD19C6">
      <w:pPr>
        <w:pStyle w:val="ListeParagraf"/>
        <w:spacing w:after="160"/>
        <w:jc w:val="both"/>
        <w:rPr>
          <w:rFonts w:ascii="Times New Roman" w:hAnsi="Times New Roman"/>
          <w:sz w:val="24"/>
          <w:szCs w:val="24"/>
        </w:rPr>
      </w:pPr>
      <w:r w:rsidRPr="00DD19C6">
        <w:rPr>
          <w:rFonts w:ascii="Times New Roman" w:hAnsi="Times New Roman"/>
          <w:b/>
          <w:sz w:val="24"/>
          <w:szCs w:val="24"/>
        </w:rPr>
        <w:t>UB:</w:t>
      </w:r>
      <w:r w:rsidRPr="00DD19C6">
        <w:rPr>
          <w:rFonts w:ascii="Times New Roman" w:hAnsi="Times New Roman"/>
          <w:sz w:val="24"/>
          <w:szCs w:val="24"/>
        </w:rPr>
        <w:t xml:space="preserve"> Uygulanabilirlik Bildirgesi</w:t>
      </w:r>
    </w:p>
    <w:p w:rsidR="004D21F3" w:rsidRPr="00DD19C6" w:rsidRDefault="004D21F3" w:rsidP="00DD19C6">
      <w:pPr>
        <w:pStyle w:val="ListeParagraf"/>
        <w:spacing w:after="160"/>
        <w:jc w:val="both"/>
        <w:rPr>
          <w:rFonts w:ascii="Times New Roman" w:hAnsi="Times New Roman"/>
          <w:sz w:val="24"/>
          <w:szCs w:val="24"/>
        </w:rPr>
      </w:pPr>
      <w:r w:rsidRPr="00DD19C6">
        <w:rPr>
          <w:rFonts w:ascii="Times New Roman" w:hAnsi="Times New Roman"/>
          <w:b/>
          <w:sz w:val="24"/>
          <w:szCs w:val="24"/>
        </w:rPr>
        <w:t>SR:</w:t>
      </w:r>
      <w:r w:rsidRPr="00DD19C6">
        <w:rPr>
          <w:rFonts w:ascii="Times New Roman" w:hAnsi="Times New Roman"/>
          <w:sz w:val="24"/>
          <w:szCs w:val="24"/>
        </w:rPr>
        <w:t xml:space="preserve"> Süreç Kartı</w:t>
      </w:r>
    </w:p>
    <w:p w:rsidR="00883764" w:rsidRPr="00DD19C6" w:rsidRDefault="00883764" w:rsidP="00DD19C6">
      <w:pPr>
        <w:pStyle w:val="ListeParagraf"/>
        <w:spacing w:after="160"/>
        <w:jc w:val="both"/>
        <w:rPr>
          <w:rFonts w:ascii="Times New Roman" w:hAnsi="Times New Roman"/>
          <w:sz w:val="24"/>
          <w:szCs w:val="24"/>
        </w:rPr>
      </w:pPr>
      <w:r w:rsidRPr="00DD19C6">
        <w:rPr>
          <w:rFonts w:ascii="Times New Roman" w:hAnsi="Times New Roman"/>
          <w:sz w:val="24"/>
          <w:szCs w:val="24"/>
        </w:rPr>
        <w:t>Doküman türü kodları EYS doküman yönetim sistemi içerisinde gerektiğinde yeni doküman türlerinin eklenmesine imkân verecek şekilde yönetilir.</w:t>
      </w:r>
    </w:p>
    <w:p w:rsidR="00883764" w:rsidRPr="00DD19C6" w:rsidRDefault="00883764" w:rsidP="00DD19C6">
      <w:pPr>
        <w:pStyle w:val="ListeParagraf"/>
        <w:numPr>
          <w:ilvl w:val="2"/>
          <w:numId w:val="1"/>
        </w:numPr>
        <w:spacing w:after="160"/>
        <w:jc w:val="both"/>
        <w:rPr>
          <w:rFonts w:ascii="Times New Roman" w:hAnsi="Times New Roman"/>
          <w:b/>
          <w:sz w:val="24"/>
          <w:szCs w:val="24"/>
        </w:rPr>
      </w:pPr>
      <w:r w:rsidRPr="00DD19C6">
        <w:rPr>
          <w:rFonts w:ascii="Times New Roman" w:hAnsi="Times New Roman"/>
          <w:b/>
          <w:sz w:val="24"/>
          <w:szCs w:val="24"/>
        </w:rPr>
        <w:t>Sıra Numarası</w:t>
      </w:r>
    </w:p>
    <w:p w:rsidR="00883764" w:rsidRPr="00DD19C6" w:rsidRDefault="00883764" w:rsidP="00DD19C6">
      <w:pPr>
        <w:spacing w:before="100" w:beforeAutospacing="1" w:after="100" w:afterAutospacing="1"/>
      </w:pPr>
      <w:r w:rsidRPr="00DD19C6">
        <w:t>Sıra numarası, aynı birim ve doküman türündeki dokümanların birbirinden ayrılmasını sağlayan üç haneli numaradır.</w:t>
      </w:r>
    </w:p>
    <w:p w:rsidR="00883764" w:rsidRPr="00DD19C6" w:rsidRDefault="00883764" w:rsidP="00DD19C6">
      <w:pPr>
        <w:spacing w:before="100" w:beforeAutospacing="1" w:after="100" w:afterAutospacing="1"/>
      </w:pPr>
      <w:r w:rsidRPr="00DD19C6">
        <w:t xml:space="preserve">Sıra numarası </w:t>
      </w:r>
      <w:r w:rsidRPr="00DD19C6">
        <w:rPr>
          <w:b/>
          <w:bCs/>
        </w:rPr>
        <w:t>001</w:t>
      </w:r>
      <w:r w:rsidRPr="00DD19C6">
        <w:t>'den başlayarak devam eder.</w:t>
      </w:r>
    </w:p>
    <w:p w:rsidR="00883764" w:rsidRPr="00DD19C6" w:rsidRDefault="00883764" w:rsidP="00DD19C6">
      <w:pPr>
        <w:spacing w:before="100" w:beforeAutospacing="1" w:after="100" w:afterAutospacing="1"/>
      </w:pPr>
      <w:r w:rsidRPr="00DD19C6">
        <w:t>Örneğin:</w:t>
      </w:r>
    </w:p>
    <w:p w:rsidR="00883764" w:rsidRPr="00DD19C6" w:rsidRDefault="00883764" w:rsidP="00DD19C6">
      <w:pPr>
        <w:numPr>
          <w:ilvl w:val="0"/>
          <w:numId w:val="8"/>
        </w:numPr>
        <w:spacing w:before="100" w:beforeAutospacing="1" w:after="100" w:afterAutospacing="1"/>
      </w:pPr>
      <w:r w:rsidRPr="00DD19C6">
        <w:t>GNL-PR-001</w:t>
      </w:r>
    </w:p>
    <w:p w:rsidR="00883764" w:rsidRPr="00DD19C6" w:rsidRDefault="00883764" w:rsidP="00DD19C6">
      <w:pPr>
        <w:numPr>
          <w:ilvl w:val="0"/>
          <w:numId w:val="8"/>
        </w:numPr>
        <w:spacing w:before="100" w:beforeAutospacing="1" w:after="100" w:afterAutospacing="1"/>
      </w:pPr>
      <w:r w:rsidRPr="00DD19C6">
        <w:t>GNL-PR-002</w:t>
      </w:r>
    </w:p>
    <w:p w:rsidR="00883764" w:rsidRPr="00DD19C6" w:rsidRDefault="00883764" w:rsidP="00DD19C6">
      <w:pPr>
        <w:numPr>
          <w:ilvl w:val="0"/>
          <w:numId w:val="8"/>
        </w:numPr>
        <w:spacing w:before="100" w:beforeAutospacing="1" w:after="100" w:afterAutospacing="1"/>
      </w:pPr>
      <w:r w:rsidRPr="00DD19C6">
        <w:t>GNL-PLT-001</w:t>
      </w:r>
    </w:p>
    <w:p w:rsidR="00883764" w:rsidRPr="00DD19C6" w:rsidRDefault="00883764" w:rsidP="00DD19C6">
      <w:pPr>
        <w:numPr>
          <w:ilvl w:val="0"/>
          <w:numId w:val="8"/>
        </w:numPr>
        <w:spacing w:before="100" w:beforeAutospacing="1" w:after="100" w:afterAutospacing="1"/>
      </w:pPr>
      <w:r w:rsidRPr="00DD19C6">
        <w:t>GNL-FR-001</w:t>
      </w:r>
    </w:p>
    <w:p w:rsidR="00883764" w:rsidRPr="00DD19C6" w:rsidRDefault="00883764" w:rsidP="00DD19C6">
      <w:pPr>
        <w:numPr>
          <w:ilvl w:val="0"/>
          <w:numId w:val="8"/>
        </w:numPr>
        <w:spacing w:before="100" w:beforeAutospacing="1" w:after="100" w:afterAutospacing="1"/>
      </w:pPr>
      <w:r w:rsidRPr="00DD19C6">
        <w:t>BIDB-PR-001</w:t>
      </w:r>
    </w:p>
    <w:p w:rsidR="00883764" w:rsidRPr="00DD19C6" w:rsidRDefault="00883764" w:rsidP="00DD19C6">
      <w:pPr>
        <w:numPr>
          <w:ilvl w:val="0"/>
          <w:numId w:val="8"/>
        </w:numPr>
        <w:spacing w:before="100" w:beforeAutospacing="1" w:after="100" w:afterAutospacing="1"/>
      </w:pPr>
      <w:r w:rsidRPr="00DD19C6">
        <w:t>BIDB-FR-001 şeklinde kodlama yapılır.</w:t>
      </w:r>
    </w:p>
    <w:p w:rsidR="00883764" w:rsidRPr="00DD19C6" w:rsidRDefault="00883764" w:rsidP="00DD19C6">
      <w:pPr>
        <w:numPr>
          <w:ilvl w:val="2"/>
          <w:numId w:val="1"/>
        </w:numPr>
        <w:spacing w:before="100" w:beforeAutospacing="1" w:after="100" w:afterAutospacing="1"/>
      </w:pPr>
      <w:r w:rsidRPr="00DD19C6">
        <w:t>Genel ve Birime Özgü Doküman Ayrımı</w:t>
      </w:r>
    </w:p>
    <w:p w:rsidR="00883764" w:rsidRPr="00DD19C6" w:rsidRDefault="00883764" w:rsidP="00DD19C6">
      <w:pPr>
        <w:spacing w:before="100" w:beforeAutospacing="1" w:after="100" w:afterAutospacing="1"/>
        <w:ind w:firstLine="708"/>
      </w:pPr>
      <w:r w:rsidRPr="00DD19C6">
        <w:t>Birden fazla birimin ortak kullanımına sunulan veya EYS'nin tamamını ilgilendiren dokümanlarda GNL kodu kullanılır.</w:t>
      </w:r>
    </w:p>
    <w:p w:rsidR="00883764" w:rsidRPr="00DD19C6" w:rsidRDefault="00883764" w:rsidP="00DD19C6">
      <w:pPr>
        <w:spacing w:before="100" w:beforeAutospacing="1" w:after="100" w:afterAutospacing="1"/>
      </w:pPr>
      <w:r w:rsidRPr="00DD19C6">
        <w:t>Sadece belirli bir birimin görev, faaliyet, süreç veya hizmetlerine ilişkin hazırlanan dokümanlarda ilgili birimin kodu kullanılır.</w:t>
      </w:r>
    </w:p>
    <w:p w:rsidR="00883764" w:rsidRPr="00DD19C6" w:rsidRDefault="00883764" w:rsidP="00DD19C6">
      <w:pPr>
        <w:spacing w:before="100" w:beforeAutospacing="1" w:after="100" w:afterAutospacing="1"/>
      </w:pPr>
      <w:r w:rsidRPr="00DD19C6">
        <w:t>Bir dokümanın kapsamı sonradan genişleyerek EYS genelinde ortak kullanılmaya başlanırsa, dokümanın kodu EYS doküman yönetim kurallarına göre yeniden değerlendirilir.</w:t>
      </w:r>
    </w:p>
    <w:p w:rsidR="00883764" w:rsidRPr="00DD19C6" w:rsidRDefault="00883764" w:rsidP="00DD19C6">
      <w:pPr>
        <w:pStyle w:val="ListeParagraf"/>
        <w:numPr>
          <w:ilvl w:val="2"/>
          <w:numId w:val="1"/>
        </w:numPr>
        <w:spacing w:after="160"/>
        <w:jc w:val="both"/>
        <w:rPr>
          <w:rFonts w:ascii="Times New Roman" w:hAnsi="Times New Roman"/>
          <w:b/>
          <w:sz w:val="24"/>
          <w:szCs w:val="24"/>
        </w:rPr>
      </w:pPr>
      <w:r w:rsidRPr="00DD19C6">
        <w:rPr>
          <w:rFonts w:ascii="Times New Roman" w:hAnsi="Times New Roman"/>
          <w:b/>
          <w:sz w:val="24"/>
          <w:szCs w:val="24"/>
        </w:rPr>
        <w:t>Doküman Kodlarının Atanması</w:t>
      </w:r>
    </w:p>
    <w:p w:rsidR="00883764" w:rsidRPr="00DD19C6" w:rsidRDefault="00883764" w:rsidP="00DD19C6">
      <w:pPr>
        <w:pStyle w:val="ListeParagraf"/>
        <w:spacing w:after="160"/>
        <w:ind w:firstLine="708"/>
        <w:jc w:val="both"/>
        <w:rPr>
          <w:rFonts w:ascii="Times New Roman" w:hAnsi="Times New Roman"/>
          <w:sz w:val="24"/>
          <w:szCs w:val="24"/>
        </w:rPr>
      </w:pPr>
      <w:r w:rsidRPr="00DD19C6">
        <w:rPr>
          <w:rFonts w:ascii="Times New Roman" w:hAnsi="Times New Roman"/>
          <w:sz w:val="24"/>
          <w:szCs w:val="24"/>
        </w:rPr>
        <w:t>Doküman kodları mümkün olduğunca K</w:t>
      </w:r>
      <w:r w:rsidR="00A24431" w:rsidRPr="00DD19C6">
        <w:rPr>
          <w:rFonts w:ascii="Times New Roman" w:hAnsi="Times New Roman"/>
          <w:sz w:val="24"/>
          <w:szCs w:val="24"/>
        </w:rPr>
        <w:t xml:space="preserve">İDES </w:t>
      </w:r>
      <w:r w:rsidRPr="00DD19C6">
        <w:rPr>
          <w:rFonts w:ascii="Times New Roman" w:hAnsi="Times New Roman"/>
          <w:sz w:val="24"/>
          <w:szCs w:val="24"/>
        </w:rPr>
        <w:t>Kalite Dokümantasyon Modülü üzerinden otomatik olarak atanır.</w:t>
      </w:r>
    </w:p>
    <w:p w:rsidR="00883764" w:rsidRPr="00DD19C6" w:rsidRDefault="00883764" w:rsidP="00DD19C6">
      <w:pPr>
        <w:pStyle w:val="ListeParagraf"/>
        <w:spacing w:after="160"/>
        <w:jc w:val="both"/>
        <w:rPr>
          <w:rFonts w:ascii="Times New Roman" w:hAnsi="Times New Roman"/>
          <w:sz w:val="24"/>
          <w:szCs w:val="24"/>
        </w:rPr>
      </w:pPr>
      <w:r w:rsidRPr="00DD19C6">
        <w:rPr>
          <w:rFonts w:ascii="Times New Roman" w:hAnsi="Times New Roman"/>
          <w:sz w:val="24"/>
          <w:szCs w:val="24"/>
        </w:rPr>
        <w:t>Aynı kodun birden fazla dokümana verilmesine izin verilmez.</w:t>
      </w:r>
    </w:p>
    <w:p w:rsidR="00883764" w:rsidRPr="00DD19C6" w:rsidRDefault="00883764" w:rsidP="00DD19C6">
      <w:pPr>
        <w:pStyle w:val="ListeParagraf"/>
        <w:spacing w:after="160"/>
        <w:jc w:val="both"/>
        <w:rPr>
          <w:rFonts w:ascii="Times New Roman" w:hAnsi="Times New Roman"/>
          <w:sz w:val="24"/>
          <w:szCs w:val="24"/>
        </w:rPr>
      </w:pPr>
      <w:r w:rsidRPr="00DD19C6">
        <w:rPr>
          <w:rFonts w:ascii="Times New Roman" w:hAnsi="Times New Roman"/>
          <w:sz w:val="24"/>
          <w:szCs w:val="24"/>
        </w:rPr>
        <w:t>Bir doküman yürürlükten kaldırıldığında, ilgili dokümanın kodu başka bir dokümana yeniden verilmez. Böylece dokümanların geçmişi ve izlenebilirliği korunur.</w:t>
      </w:r>
    </w:p>
    <w:p w:rsidR="00883764" w:rsidRPr="00DD19C6" w:rsidRDefault="00883764" w:rsidP="00DD19C6">
      <w:pPr>
        <w:pStyle w:val="ListeParagraf"/>
        <w:numPr>
          <w:ilvl w:val="2"/>
          <w:numId w:val="1"/>
        </w:numPr>
        <w:spacing w:after="160"/>
        <w:jc w:val="both"/>
        <w:rPr>
          <w:rFonts w:ascii="Times New Roman" w:hAnsi="Times New Roman"/>
          <w:b/>
          <w:sz w:val="24"/>
          <w:szCs w:val="24"/>
        </w:rPr>
      </w:pPr>
      <w:r w:rsidRPr="00DD19C6">
        <w:rPr>
          <w:rFonts w:ascii="Times New Roman" w:hAnsi="Times New Roman"/>
          <w:b/>
          <w:sz w:val="24"/>
          <w:szCs w:val="24"/>
        </w:rPr>
        <w:t>Eski Kodlama Sisteminden Yeni Kodlama Sistemine Geçiş</w:t>
      </w:r>
    </w:p>
    <w:p w:rsidR="00612B23" w:rsidRPr="00DD19C6" w:rsidRDefault="00612B23" w:rsidP="00DD19C6">
      <w:pPr>
        <w:pStyle w:val="ListeParagraf"/>
        <w:spacing w:after="160"/>
        <w:ind w:firstLine="708"/>
        <w:jc w:val="both"/>
        <w:rPr>
          <w:rFonts w:ascii="Times New Roman" w:hAnsi="Times New Roman"/>
          <w:sz w:val="24"/>
          <w:szCs w:val="24"/>
        </w:rPr>
      </w:pPr>
      <w:r w:rsidRPr="00DD19C6">
        <w:rPr>
          <w:rFonts w:ascii="Times New Roman" w:hAnsi="Times New Roman"/>
          <w:sz w:val="24"/>
          <w:szCs w:val="24"/>
        </w:rPr>
        <w:t>EYS'nin yeni doküman kodlama sistemine geçişi kapsamında mevcut dokümanlar yeni kodlama yapısına dönüştürülür. Genel/ortak dokümanlarda GNL, birime özgü dokümanlarda ilgili birim kodu kullanılır.</w:t>
      </w:r>
    </w:p>
    <w:p w:rsidR="00612B23" w:rsidRPr="00DD19C6" w:rsidRDefault="00612B23" w:rsidP="00DD19C6">
      <w:pPr>
        <w:pStyle w:val="ListeParagraf"/>
        <w:spacing w:after="160"/>
        <w:jc w:val="both"/>
        <w:rPr>
          <w:rFonts w:ascii="Times New Roman" w:hAnsi="Times New Roman"/>
          <w:sz w:val="24"/>
          <w:szCs w:val="24"/>
        </w:rPr>
      </w:pPr>
      <w:r w:rsidRPr="00DD19C6">
        <w:rPr>
          <w:rFonts w:ascii="Times New Roman" w:hAnsi="Times New Roman"/>
          <w:sz w:val="24"/>
          <w:szCs w:val="24"/>
        </w:rPr>
        <w:t>Kod değişikliği tek başına dokümanın içeriğinde revizyon yapıldığı anlamına gelmez. İçerik değişikliği yapılması halinde ilgili doküman revizyon süreci uygulanır.</w:t>
      </w:r>
    </w:p>
    <w:p w:rsidR="005D1137" w:rsidRPr="00DD19C6" w:rsidRDefault="005D1137" w:rsidP="00DD19C6">
      <w:pPr>
        <w:pStyle w:val="Balk3"/>
        <w:numPr>
          <w:ilvl w:val="2"/>
          <w:numId w:val="1"/>
        </w:numPr>
        <w:rPr>
          <w:rFonts w:ascii="Times New Roman" w:eastAsia="Times New Roman" w:hAnsi="Times New Roman" w:cs="Times New Roman"/>
          <w:b/>
          <w:bCs/>
          <w:color w:val="auto"/>
        </w:rPr>
      </w:pPr>
      <w:r w:rsidRPr="00DD19C6">
        <w:rPr>
          <w:rFonts w:ascii="Times New Roman" w:eastAsia="Times New Roman" w:hAnsi="Times New Roman" w:cs="Times New Roman"/>
          <w:b/>
          <w:bCs/>
          <w:color w:val="auto"/>
        </w:rPr>
        <w:t>EYS Doküman Kod Dönüşümünün Yönetimi</w:t>
      </w:r>
    </w:p>
    <w:p w:rsidR="005D1137" w:rsidRPr="00DD19C6" w:rsidRDefault="005D1137" w:rsidP="00DD19C6">
      <w:pPr>
        <w:spacing w:before="100" w:beforeAutospacing="1" w:after="100" w:afterAutospacing="1"/>
        <w:ind w:firstLine="708"/>
      </w:pPr>
      <w:r w:rsidRPr="00DD19C6">
        <w:t>EYS doküman kodlama sisteminin değiştirilmesi veya güncellenmesi durumunda, yürürlükte bulunan dokümanların yeni kodlama sistemine geçirilmesi kontrollü ve izlenebilir şekilde gerçekleştirilir.</w:t>
      </w:r>
    </w:p>
    <w:p w:rsidR="005D1137" w:rsidRPr="00DD19C6" w:rsidRDefault="005D1137" w:rsidP="00DD19C6">
      <w:pPr>
        <w:spacing w:before="100" w:beforeAutospacing="1" w:after="100" w:afterAutospacing="1"/>
      </w:pPr>
      <w:r w:rsidRPr="00DD19C6">
        <w:t xml:space="preserve">Kod dönüşümü kapsamında, mevcut dokümanın içeriği değiştirilmeden yalnızca doküman kodunun yeni EYS kodlama sistemine uyarlanması halinde, bu işlem </w:t>
      </w:r>
      <w:r w:rsidRPr="00DD19C6">
        <w:rPr>
          <w:b/>
          <w:bCs/>
        </w:rPr>
        <w:t>doküman içerik revizyonu olarak değerlendirilmez</w:t>
      </w:r>
      <w:r w:rsidRPr="00DD19C6">
        <w:t>. Bu durumda dokümanın ilk yayın tarihi, mevcut revizyon tarihi ve revizyon numarası korunur.</w:t>
      </w:r>
    </w:p>
    <w:p w:rsidR="005D1137" w:rsidRPr="00DD19C6" w:rsidRDefault="005D1137" w:rsidP="00DD19C6">
      <w:pPr>
        <w:spacing w:before="100" w:beforeAutospacing="1" w:after="100" w:afterAutospacing="1"/>
      </w:pPr>
      <w:r w:rsidRPr="00DD19C6">
        <w:t xml:space="preserve">Yalnızca doküman kodunun değiştirilmesi nedeniyle doküman için ayrıca doküman iptal işlemi yapılmaz ve yeni bir doküman olarak yeniden yayınlanması gerekmez. Eski ve yeni doküman kodları arasındaki ilişki </w:t>
      </w:r>
      <w:r w:rsidRPr="00DD19C6">
        <w:rPr>
          <w:b/>
          <w:bCs/>
        </w:rPr>
        <w:t>“EYS Doküman Kod Dönüşüm Listesi”</w:t>
      </w:r>
      <w:r w:rsidRPr="00DD19C6">
        <w:t xml:space="preserve"> üzerinden kayıt altına alınır ve izlenebilirliği sağlanır.</w:t>
      </w:r>
    </w:p>
    <w:p w:rsidR="005D1137" w:rsidRPr="00DD19C6" w:rsidRDefault="005D1137" w:rsidP="00DD19C6">
      <w:pPr>
        <w:spacing w:before="100" w:beforeAutospacing="1" w:after="100" w:afterAutospacing="1"/>
      </w:pPr>
      <w:r w:rsidRPr="00DD19C6">
        <w:t>Kod dönüşümü sırasında dokümanın içeriğinde, kapsamı, amacı, sorumlulukları, uygulama esasları veya dokümanın bağlı olduğu süreçlerde değişiklik yapılması gerekiyorsa, kod dönüşümü ile birlikte doküman revizyon süreci uygulanır. Bu durumda mevcut revizyon numarası bir artırılır ve revizyon tarihi güncellenir.</w:t>
      </w:r>
    </w:p>
    <w:p w:rsidR="005D1137" w:rsidRPr="00DD19C6" w:rsidRDefault="005D1137" w:rsidP="00DD19C6">
      <w:pPr>
        <w:spacing w:before="100" w:beforeAutospacing="1" w:after="100" w:afterAutospacing="1"/>
      </w:pPr>
      <w:r w:rsidRPr="00DD19C6">
        <w:t>Kod dönüşümü kapsamında;</w:t>
      </w:r>
    </w:p>
    <w:p w:rsidR="005D1137" w:rsidRPr="00DD19C6" w:rsidRDefault="005D1137" w:rsidP="00DD19C6">
      <w:pPr>
        <w:numPr>
          <w:ilvl w:val="0"/>
          <w:numId w:val="15"/>
        </w:numPr>
        <w:spacing w:before="100" w:beforeAutospacing="1" w:after="100" w:afterAutospacing="1"/>
      </w:pPr>
      <w:r w:rsidRPr="00DD19C6">
        <w:t>Eski doküman kodu,</w:t>
      </w:r>
    </w:p>
    <w:p w:rsidR="005D1137" w:rsidRPr="00DD19C6" w:rsidRDefault="005D1137" w:rsidP="00DD19C6">
      <w:pPr>
        <w:numPr>
          <w:ilvl w:val="0"/>
          <w:numId w:val="15"/>
        </w:numPr>
        <w:spacing w:before="100" w:beforeAutospacing="1" w:after="100" w:afterAutospacing="1"/>
      </w:pPr>
      <w:r w:rsidRPr="00DD19C6">
        <w:t>Yeni doküman kodu,</w:t>
      </w:r>
    </w:p>
    <w:p w:rsidR="005D1137" w:rsidRPr="00DD19C6" w:rsidRDefault="005D1137" w:rsidP="00DD19C6">
      <w:pPr>
        <w:numPr>
          <w:ilvl w:val="0"/>
          <w:numId w:val="15"/>
        </w:numPr>
        <w:spacing w:before="100" w:beforeAutospacing="1" w:after="100" w:afterAutospacing="1"/>
      </w:pPr>
      <w:r w:rsidRPr="00DD19C6">
        <w:t>Doküman adı,</w:t>
      </w:r>
    </w:p>
    <w:p w:rsidR="005D1137" w:rsidRPr="00DD19C6" w:rsidRDefault="005D1137" w:rsidP="00DD19C6">
      <w:pPr>
        <w:numPr>
          <w:ilvl w:val="0"/>
          <w:numId w:val="15"/>
        </w:numPr>
        <w:spacing w:before="100" w:beforeAutospacing="1" w:after="100" w:afterAutospacing="1"/>
      </w:pPr>
      <w:r w:rsidRPr="00DD19C6">
        <w:t>Dokümanın ait olduğu birim veya genel kullanım durumu,</w:t>
      </w:r>
    </w:p>
    <w:p w:rsidR="005D1137" w:rsidRPr="00DD19C6" w:rsidRDefault="005D1137" w:rsidP="00DD19C6">
      <w:pPr>
        <w:numPr>
          <w:ilvl w:val="0"/>
          <w:numId w:val="15"/>
        </w:numPr>
        <w:spacing w:before="100" w:beforeAutospacing="1" w:after="100" w:afterAutospacing="1"/>
      </w:pPr>
      <w:r w:rsidRPr="00DD19C6">
        <w:t>Mevcut revizyon numarası,</w:t>
      </w:r>
    </w:p>
    <w:p w:rsidR="005D1137" w:rsidRPr="00DD19C6" w:rsidRDefault="005D1137" w:rsidP="00DD19C6">
      <w:pPr>
        <w:numPr>
          <w:ilvl w:val="0"/>
          <w:numId w:val="15"/>
        </w:numPr>
        <w:spacing w:before="100" w:beforeAutospacing="1" w:after="100" w:afterAutospacing="1"/>
      </w:pPr>
      <w:r w:rsidRPr="00DD19C6">
        <w:t>Yeni revizyon numarası,</w:t>
      </w:r>
    </w:p>
    <w:p w:rsidR="005D1137" w:rsidRPr="00DD19C6" w:rsidRDefault="005D1137" w:rsidP="00DD19C6">
      <w:pPr>
        <w:numPr>
          <w:ilvl w:val="0"/>
          <w:numId w:val="15"/>
        </w:numPr>
        <w:spacing w:before="100" w:beforeAutospacing="1" w:after="100" w:afterAutospacing="1"/>
      </w:pPr>
      <w:r w:rsidRPr="00DD19C6">
        <w:t>Kod dönüşüm tarihi,</w:t>
      </w:r>
    </w:p>
    <w:p w:rsidR="005D1137" w:rsidRPr="00DD19C6" w:rsidRDefault="005D1137" w:rsidP="00DD19C6">
      <w:pPr>
        <w:numPr>
          <w:ilvl w:val="0"/>
          <w:numId w:val="15"/>
        </w:numPr>
        <w:spacing w:before="100" w:beforeAutospacing="1" w:after="100" w:afterAutospacing="1"/>
      </w:pPr>
      <w:r w:rsidRPr="00DD19C6">
        <w:t>İşlem türü,</w:t>
      </w:r>
    </w:p>
    <w:p w:rsidR="005D1137" w:rsidRPr="00DD19C6" w:rsidRDefault="005D1137" w:rsidP="00DD19C6">
      <w:pPr>
        <w:numPr>
          <w:ilvl w:val="0"/>
          <w:numId w:val="15"/>
        </w:numPr>
        <w:spacing w:before="100" w:beforeAutospacing="1" w:after="100" w:afterAutospacing="1"/>
      </w:pPr>
      <w:r w:rsidRPr="00DD19C6">
        <w:t xml:space="preserve">Açıklama bilgileri </w:t>
      </w:r>
      <w:r w:rsidRPr="00DD19C6">
        <w:rPr>
          <w:b/>
          <w:bCs/>
        </w:rPr>
        <w:t>EYS Doküman Kod Dönüşüm Listesi</w:t>
      </w:r>
      <w:r w:rsidRPr="00DD19C6">
        <w:t xml:space="preserve"> ile kayıt altına alınır.</w:t>
      </w:r>
    </w:p>
    <w:p w:rsidR="005D1137" w:rsidRPr="00DD19C6" w:rsidRDefault="005D1137" w:rsidP="00DD19C6">
      <w:pPr>
        <w:spacing w:before="100" w:beforeAutospacing="1" w:after="100" w:afterAutospacing="1"/>
      </w:pPr>
      <w:r w:rsidRPr="00DD19C6">
        <w:t>Kod dönüşümü yapılan dokümanlarda eski kodun izlenebilirliğinin korunması esastır. Eski doküman kodu, yeni doküman koduyla ilişkilendirilerek gerektiğinde geçmiş doküman kayıtlarına ulaşılabilmesi sağlanır.</w:t>
      </w:r>
    </w:p>
    <w:p w:rsidR="005D1137" w:rsidRPr="00DD19C6" w:rsidRDefault="005D1137" w:rsidP="00DD19C6">
      <w:pPr>
        <w:spacing w:before="100" w:beforeAutospacing="1" w:after="100" w:afterAutospacing="1"/>
      </w:pPr>
      <w:r w:rsidRPr="00DD19C6">
        <w:t xml:space="preserve">Kod dönüşümü sonrasında yürürlükteki dokümanların güncel kodları </w:t>
      </w:r>
      <w:r w:rsidRPr="00DD19C6">
        <w:rPr>
          <w:b/>
          <w:bCs/>
        </w:rPr>
        <w:t>Ana Doküman Listesi</w:t>
      </w:r>
      <w:r w:rsidRPr="00DD19C6">
        <w:t xml:space="preserve"> ve/veya EYS doküman yönetim sistemi üzerinde güncellenir.</w:t>
      </w:r>
    </w:p>
    <w:p w:rsidR="005D1137" w:rsidRPr="00DD19C6" w:rsidRDefault="005D1137" w:rsidP="00DD19C6">
      <w:pPr>
        <w:spacing w:before="100" w:beforeAutospacing="1" w:after="100" w:afterAutospacing="1"/>
      </w:pPr>
      <w:r w:rsidRPr="00DD19C6">
        <w:t>Kod dönüşümü tamamlandıktan sonra eski kodla yayımlanmış dokümanların aktif kullanımının önlenmesi ve kullanıcıların güncel kodlu dokümana yönlendirilmesi sağlanır.</w:t>
      </w:r>
    </w:p>
    <w:p w:rsidR="005D1137" w:rsidRPr="00DD19C6" w:rsidRDefault="005D1137" w:rsidP="00DD19C6">
      <w:pPr>
        <w:spacing w:before="100" w:beforeAutospacing="1" w:after="100" w:afterAutospacing="1"/>
      </w:pPr>
      <w:r w:rsidRPr="00DD19C6">
        <w:t>Kod dönüşümü nedeniyle dokümanın içerik veya kapsam değişikliği yapılması halinde, ilgili değişikliğin niteliğine göre EYS değişiklik yönetimi, doküman revizyonu veya ilgili diğer süreçler uygulanır.</w:t>
      </w:r>
    </w:p>
    <w:p w:rsidR="005D1137" w:rsidRPr="00DD19C6" w:rsidRDefault="005D1137" w:rsidP="00DD19C6">
      <w:pPr>
        <w:spacing w:before="100" w:beforeAutospacing="1" w:after="100" w:afterAutospacing="1"/>
      </w:pPr>
      <w:r w:rsidRPr="00DD19C6">
        <w:t xml:space="preserve">Kod dönüşümünün toplu olarak gerçekleştirilmesi halinde, tüm dokümanların tek tek iptal edilmesi yerine, dönüşüm işlemi </w:t>
      </w:r>
      <w:r w:rsidRPr="00DD19C6">
        <w:rPr>
          <w:b/>
          <w:bCs/>
        </w:rPr>
        <w:t>EYS Doküman Kod Dönüşüm Listesi</w:t>
      </w:r>
      <w:r w:rsidRPr="00DD19C6">
        <w:t xml:space="preserve"> üzerinden toplu ve izlenebilir olarak kayıt altına alınabilir.</w:t>
      </w:r>
    </w:p>
    <w:p w:rsidR="00313387" w:rsidRPr="00DD19C6" w:rsidRDefault="00BE0142" w:rsidP="00DD19C6">
      <w:pPr>
        <w:pStyle w:val="ListeParagraf"/>
        <w:numPr>
          <w:ilvl w:val="1"/>
          <w:numId w:val="1"/>
        </w:numPr>
        <w:spacing w:after="160"/>
        <w:jc w:val="both"/>
        <w:rPr>
          <w:rFonts w:ascii="Times New Roman" w:hAnsi="Times New Roman"/>
          <w:b/>
          <w:sz w:val="24"/>
          <w:szCs w:val="24"/>
        </w:rPr>
      </w:pPr>
      <w:r w:rsidRPr="00DD19C6">
        <w:rPr>
          <w:rFonts w:ascii="Times New Roman" w:hAnsi="Times New Roman"/>
          <w:b/>
          <w:sz w:val="24"/>
          <w:szCs w:val="24"/>
        </w:rPr>
        <w:t xml:space="preserve">Dokümanların Hazırlama, Kontrol ve </w:t>
      </w:r>
      <w:r w:rsidR="00883764" w:rsidRPr="00DD19C6">
        <w:rPr>
          <w:rFonts w:ascii="Times New Roman" w:hAnsi="Times New Roman"/>
          <w:b/>
          <w:sz w:val="24"/>
          <w:szCs w:val="24"/>
        </w:rPr>
        <w:t xml:space="preserve">Onay </w:t>
      </w:r>
      <w:r w:rsidRPr="00DD19C6">
        <w:rPr>
          <w:rFonts w:ascii="Times New Roman" w:hAnsi="Times New Roman"/>
          <w:b/>
          <w:sz w:val="24"/>
          <w:szCs w:val="24"/>
        </w:rPr>
        <w:t>Sorumluluk</w:t>
      </w:r>
      <w:r w:rsidR="00883764" w:rsidRPr="00DD19C6">
        <w:rPr>
          <w:rFonts w:ascii="Times New Roman" w:hAnsi="Times New Roman"/>
          <w:b/>
          <w:sz w:val="24"/>
          <w:szCs w:val="24"/>
        </w:rPr>
        <w:t>ları</w:t>
      </w:r>
    </w:p>
    <w:p w:rsidR="00313387" w:rsidRPr="00DD19C6" w:rsidRDefault="00883764" w:rsidP="00DD19C6">
      <w:pPr>
        <w:pStyle w:val="ListeParagraf"/>
        <w:spacing w:after="160"/>
        <w:ind w:firstLine="360"/>
        <w:jc w:val="both"/>
        <w:rPr>
          <w:rFonts w:ascii="Times New Roman" w:hAnsi="Times New Roman"/>
          <w:sz w:val="24"/>
          <w:szCs w:val="24"/>
        </w:rPr>
      </w:pPr>
      <w:r w:rsidRPr="00DD19C6">
        <w:rPr>
          <w:rFonts w:ascii="Times New Roman" w:hAnsi="Times New Roman"/>
          <w:sz w:val="24"/>
          <w:szCs w:val="24"/>
        </w:rPr>
        <w:t>Dokümanların hazırlanması, kontrol edilmesi, onaylanması ve güncelliğinin izlenmesine ilişkin sorumluluklar dokümanın niteliğine, kapsamına ve ilgili birimin yetki yapısına göre belirlenir.</w:t>
      </w:r>
    </w:p>
    <w:tbl>
      <w:tblPr>
        <w:tblW w:w="9632" w:type="dxa"/>
        <w:tblInd w:w="-2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9"/>
        <w:gridCol w:w="4813"/>
      </w:tblGrid>
      <w:tr w:rsidR="00883764" w:rsidRPr="00DD19C6" w:rsidTr="00883764">
        <w:trPr>
          <w:trHeight w:val="552"/>
        </w:trPr>
        <w:tc>
          <w:tcPr>
            <w:tcW w:w="4819" w:type="dxa"/>
            <w:tcBorders>
              <w:top w:val="single" w:sz="6" w:space="0" w:color="000000"/>
              <w:left w:val="single" w:sz="6" w:space="0" w:color="000000"/>
              <w:bottom w:val="single" w:sz="6" w:space="0" w:color="000000"/>
              <w:right w:val="single" w:sz="6" w:space="0" w:color="000000"/>
            </w:tcBorders>
          </w:tcPr>
          <w:p w:rsidR="00883764" w:rsidRPr="00DD19C6" w:rsidRDefault="00883764" w:rsidP="00DD19C6">
            <w:pPr>
              <w:pStyle w:val="ListeParagraf"/>
              <w:spacing w:after="160"/>
              <w:jc w:val="both"/>
              <w:rPr>
                <w:rFonts w:ascii="Times New Roman" w:hAnsi="Times New Roman"/>
                <w:b/>
                <w:sz w:val="24"/>
                <w:szCs w:val="24"/>
              </w:rPr>
            </w:pPr>
            <w:r w:rsidRPr="00DD19C6">
              <w:rPr>
                <w:rFonts w:ascii="Times New Roman" w:hAnsi="Times New Roman"/>
                <w:b/>
                <w:sz w:val="24"/>
                <w:szCs w:val="24"/>
              </w:rPr>
              <w:t xml:space="preserve">Doküman Faaliyeti </w:t>
            </w:r>
          </w:p>
        </w:tc>
        <w:tc>
          <w:tcPr>
            <w:tcW w:w="4813" w:type="dxa"/>
            <w:tcBorders>
              <w:top w:val="single" w:sz="6" w:space="0" w:color="000000"/>
              <w:left w:val="single" w:sz="6" w:space="0" w:color="000000"/>
              <w:bottom w:val="single" w:sz="6" w:space="0" w:color="000000"/>
              <w:right w:val="single" w:sz="6" w:space="0" w:color="000000"/>
            </w:tcBorders>
            <w:vAlign w:val="center"/>
          </w:tcPr>
          <w:p w:rsidR="00883764" w:rsidRPr="00DD19C6" w:rsidRDefault="00883764" w:rsidP="00DD19C6">
            <w:pPr>
              <w:pStyle w:val="ListeParagraf"/>
              <w:spacing w:after="160"/>
              <w:jc w:val="both"/>
              <w:rPr>
                <w:rFonts w:ascii="Times New Roman" w:hAnsi="Times New Roman"/>
                <w:b/>
                <w:sz w:val="24"/>
                <w:szCs w:val="24"/>
              </w:rPr>
            </w:pPr>
            <w:r w:rsidRPr="00DD19C6">
              <w:rPr>
                <w:rFonts w:ascii="Times New Roman" w:hAnsi="Times New Roman"/>
                <w:b/>
                <w:sz w:val="24"/>
                <w:szCs w:val="24"/>
              </w:rPr>
              <w:t xml:space="preserve">Sorumlu </w:t>
            </w:r>
          </w:p>
        </w:tc>
      </w:tr>
      <w:tr w:rsidR="00883764" w:rsidRPr="00DD19C6" w:rsidTr="00883764">
        <w:trPr>
          <w:trHeight w:val="429"/>
        </w:trPr>
        <w:tc>
          <w:tcPr>
            <w:tcW w:w="4819" w:type="dxa"/>
            <w:tcBorders>
              <w:top w:val="single" w:sz="6" w:space="0" w:color="000000"/>
              <w:left w:val="single" w:sz="6" w:space="0" w:color="000000"/>
              <w:bottom w:val="single" w:sz="6" w:space="0" w:color="000000"/>
              <w:right w:val="single" w:sz="6" w:space="0" w:color="000000"/>
            </w:tcBorders>
            <w:vAlign w:val="center"/>
          </w:tcPr>
          <w:p w:rsidR="00883764" w:rsidRPr="00DD19C6" w:rsidRDefault="00883764" w:rsidP="00DD19C6">
            <w:pPr>
              <w:pStyle w:val="ListeParagraf"/>
              <w:spacing w:after="160"/>
              <w:jc w:val="both"/>
              <w:rPr>
                <w:rFonts w:ascii="Times New Roman" w:hAnsi="Times New Roman"/>
                <w:b/>
                <w:sz w:val="24"/>
                <w:szCs w:val="24"/>
              </w:rPr>
            </w:pPr>
            <w:r w:rsidRPr="00DD19C6">
              <w:rPr>
                <w:rFonts w:ascii="Times New Roman" w:hAnsi="Times New Roman"/>
                <w:sz w:val="24"/>
                <w:szCs w:val="24"/>
              </w:rPr>
              <w:t>İhtiyacın belirlenmesi</w:t>
            </w:r>
          </w:p>
        </w:tc>
        <w:tc>
          <w:tcPr>
            <w:tcW w:w="4813" w:type="dxa"/>
            <w:tcBorders>
              <w:top w:val="single" w:sz="6" w:space="0" w:color="000000"/>
              <w:left w:val="single" w:sz="6" w:space="0" w:color="000000"/>
              <w:bottom w:val="single" w:sz="6" w:space="0" w:color="000000"/>
              <w:right w:val="single" w:sz="6" w:space="0" w:color="000000"/>
            </w:tcBorders>
            <w:vAlign w:val="center"/>
          </w:tcPr>
          <w:p w:rsidR="00883764" w:rsidRPr="00DD19C6" w:rsidRDefault="00883764" w:rsidP="00DD19C6">
            <w:pPr>
              <w:pStyle w:val="ListeParagraf"/>
              <w:spacing w:after="160"/>
              <w:jc w:val="both"/>
              <w:rPr>
                <w:rFonts w:ascii="Times New Roman" w:hAnsi="Times New Roman"/>
                <w:sz w:val="24"/>
                <w:szCs w:val="24"/>
              </w:rPr>
            </w:pPr>
            <w:r w:rsidRPr="00DD19C6">
              <w:rPr>
                <w:rFonts w:ascii="Times New Roman" w:hAnsi="Times New Roman"/>
                <w:sz w:val="24"/>
                <w:szCs w:val="24"/>
              </w:rPr>
              <w:t>Doküman sahibi / ilgili birim</w:t>
            </w:r>
          </w:p>
        </w:tc>
      </w:tr>
      <w:tr w:rsidR="00883764" w:rsidRPr="00DD19C6" w:rsidTr="00883764">
        <w:trPr>
          <w:trHeight w:val="429"/>
        </w:trPr>
        <w:tc>
          <w:tcPr>
            <w:tcW w:w="4819" w:type="dxa"/>
            <w:tcBorders>
              <w:top w:val="single" w:sz="6" w:space="0" w:color="000000"/>
              <w:left w:val="single" w:sz="6" w:space="0" w:color="000000"/>
              <w:bottom w:val="single" w:sz="6" w:space="0" w:color="000000"/>
              <w:right w:val="single" w:sz="6" w:space="0" w:color="000000"/>
            </w:tcBorders>
            <w:vAlign w:val="center"/>
          </w:tcPr>
          <w:p w:rsidR="00883764" w:rsidRPr="00DD19C6" w:rsidRDefault="00883764" w:rsidP="00DD19C6">
            <w:pPr>
              <w:pStyle w:val="ListeParagraf"/>
              <w:spacing w:after="160"/>
              <w:jc w:val="both"/>
              <w:rPr>
                <w:rFonts w:ascii="Times New Roman" w:hAnsi="Times New Roman"/>
                <w:b/>
                <w:sz w:val="24"/>
                <w:szCs w:val="24"/>
              </w:rPr>
            </w:pPr>
            <w:r w:rsidRPr="00DD19C6">
              <w:rPr>
                <w:rFonts w:ascii="Times New Roman" w:hAnsi="Times New Roman"/>
                <w:sz w:val="24"/>
                <w:szCs w:val="24"/>
              </w:rPr>
              <w:t>Hazırlama</w:t>
            </w:r>
          </w:p>
        </w:tc>
        <w:tc>
          <w:tcPr>
            <w:tcW w:w="4813" w:type="dxa"/>
            <w:tcBorders>
              <w:top w:val="single" w:sz="6" w:space="0" w:color="000000"/>
              <w:left w:val="single" w:sz="6" w:space="0" w:color="000000"/>
              <w:bottom w:val="single" w:sz="6" w:space="0" w:color="000000"/>
              <w:right w:val="single" w:sz="6" w:space="0" w:color="000000"/>
            </w:tcBorders>
            <w:vAlign w:val="center"/>
          </w:tcPr>
          <w:p w:rsidR="00883764" w:rsidRPr="00DD19C6" w:rsidRDefault="00883764" w:rsidP="00DD19C6">
            <w:pPr>
              <w:pStyle w:val="ListeParagraf"/>
              <w:spacing w:after="160"/>
              <w:jc w:val="both"/>
              <w:rPr>
                <w:rFonts w:ascii="Times New Roman" w:hAnsi="Times New Roman"/>
                <w:sz w:val="24"/>
                <w:szCs w:val="24"/>
              </w:rPr>
            </w:pPr>
            <w:r w:rsidRPr="00DD19C6">
              <w:rPr>
                <w:rFonts w:ascii="Times New Roman" w:hAnsi="Times New Roman"/>
                <w:sz w:val="24"/>
                <w:szCs w:val="24"/>
              </w:rPr>
              <w:t>Doküman sahibi / görevlendirilen personel</w:t>
            </w:r>
          </w:p>
        </w:tc>
      </w:tr>
      <w:tr w:rsidR="00883764" w:rsidRPr="00DD19C6" w:rsidTr="00883764">
        <w:trPr>
          <w:trHeight w:val="429"/>
        </w:trPr>
        <w:tc>
          <w:tcPr>
            <w:tcW w:w="4819" w:type="dxa"/>
            <w:tcBorders>
              <w:top w:val="single" w:sz="6" w:space="0" w:color="000000"/>
              <w:left w:val="single" w:sz="6" w:space="0" w:color="000000"/>
              <w:bottom w:val="single" w:sz="6" w:space="0" w:color="000000"/>
              <w:right w:val="single" w:sz="6" w:space="0" w:color="000000"/>
            </w:tcBorders>
            <w:vAlign w:val="center"/>
          </w:tcPr>
          <w:p w:rsidR="00883764" w:rsidRPr="00DD19C6" w:rsidRDefault="00883764" w:rsidP="00DD19C6">
            <w:pPr>
              <w:pStyle w:val="ListeParagraf"/>
              <w:spacing w:after="160"/>
              <w:jc w:val="both"/>
              <w:rPr>
                <w:rFonts w:ascii="Times New Roman" w:hAnsi="Times New Roman"/>
                <w:b/>
                <w:sz w:val="24"/>
                <w:szCs w:val="24"/>
              </w:rPr>
            </w:pPr>
            <w:r w:rsidRPr="00DD19C6">
              <w:rPr>
                <w:rFonts w:ascii="Times New Roman" w:hAnsi="Times New Roman"/>
                <w:sz w:val="24"/>
                <w:szCs w:val="24"/>
              </w:rPr>
              <w:t>İçerik kontrolü</w:t>
            </w:r>
          </w:p>
        </w:tc>
        <w:tc>
          <w:tcPr>
            <w:tcW w:w="4813" w:type="dxa"/>
            <w:tcBorders>
              <w:top w:val="single" w:sz="6" w:space="0" w:color="000000"/>
              <w:left w:val="single" w:sz="6" w:space="0" w:color="000000"/>
              <w:bottom w:val="single" w:sz="6" w:space="0" w:color="000000"/>
              <w:right w:val="single" w:sz="6" w:space="0" w:color="000000"/>
            </w:tcBorders>
            <w:vAlign w:val="center"/>
          </w:tcPr>
          <w:p w:rsidR="00883764" w:rsidRPr="00DD19C6" w:rsidRDefault="00883764" w:rsidP="00DD19C6">
            <w:pPr>
              <w:pStyle w:val="ListeParagraf"/>
              <w:spacing w:after="160"/>
              <w:jc w:val="both"/>
              <w:rPr>
                <w:rFonts w:ascii="Times New Roman" w:hAnsi="Times New Roman"/>
                <w:sz w:val="24"/>
                <w:szCs w:val="24"/>
              </w:rPr>
            </w:pPr>
            <w:r w:rsidRPr="00DD19C6">
              <w:rPr>
                <w:rFonts w:ascii="Times New Roman" w:hAnsi="Times New Roman"/>
                <w:sz w:val="24"/>
                <w:szCs w:val="24"/>
              </w:rPr>
              <w:t>İlgili süreç/birim sorumlusu</w:t>
            </w:r>
          </w:p>
        </w:tc>
      </w:tr>
      <w:tr w:rsidR="00883764" w:rsidRPr="00DD19C6" w:rsidTr="00883764">
        <w:trPr>
          <w:trHeight w:val="429"/>
        </w:trPr>
        <w:tc>
          <w:tcPr>
            <w:tcW w:w="4819" w:type="dxa"/>
            <w:tcBorders>
              <w:top w:val="single" w:sz="6" w:space="0" w:color="000000"/>
              <w:left w:val="single" w:sz="6" w:space="0" w:color="000000"/>
              <w:bottom w:val="single" w:sz="6" w:space="0" w:color="000000"/>
              <w:right w:val="single" w:sz="6" w:space="0" w:color="000000"/>
            </w:tcBorders>
            <w:vAlign w:val="center"/>
          </w:tcPr>
          <w:p w:rsidR="00883764" w:rsidRPr="00DD19C6" w:rsidRDefault="00883764" w:rsidP="00DD19C6">
            <w:pPr>
              <w:pStyle w:val="ListeParagraf"/>
              <w:spacing w:after="160"/>
              <w:jc w:val="both"/>
              <w:rPr>
                <w:rFonts w:ascii="Times New Roman" w:hAnsi="Times New Roman"/>
                <w:b/>
                <w:sz w:val="24"/>
                <w:szCs w:val="24"/>
              </w:rPr>
            </w:pPr>
            <w:r w:rsidRPr="00DD19C6">
              <w:rPr>
                <w:rFonts w:ascii="Times New Roman" w:hAnsi="Times New Roman"/>
                <w:sz w:val="24"/>
                <w:szCs w:val="24"/>
              </w:rPr>
              <w:t>EYS uygunluk kontrolü</w:t>
            </w:r>
          </w:p>
        </w:tc>
        <w:tc>
          <w:tcPr>
            <w:tcW w:w="4813" w:type="dxa"/>
            <w:tcBorders>
              <w:top w:val="single" w:sz="6" w:space="0" w:color="000000"/>
              <w:left w:val="single" w:sz="6" w:space="0" w:color="000000"/>
              <w:bottom w:val="single" w:sz="6" w:space="0" w:color="000000"/>
              <w:right w:val="single" w:sz="6" w:space="0" w:color="000000"/>
            </w:tcBorders>
            <w:vAlign w:val="center"/>
          </w:tcPr>
          <w:p w:rsidR="00883764" w:rsidRPr="00DD19C6" w:rsidRDefault="00883764" w:rsidP="00DD19C6">
            <w:pPr>
              <w:pStyle w:val="ListeParagraf"/>
              <w:spacing w:after="160"/>
              <w:jc w:val="both"/>
              <w:rPr>
                <w:rFonts w:ascii="Times New Roman" w:hAnsi="Times New Roman"/>
                <w:sz w:val="24"/>
                <w:szCs w:val="24"/>
              </w:rPr>
            </w:pPr>
            <w:r w:rsidRPr="00DD19C6">
              <w:rPr>
                <w:rFonts w:ascii="Times New Roman" w:hAnsi="Times New Roman"/>
                <w:sz w:val="24"/>
                <w:szCs w:val="24"/>
              </w:rPr>
              <w:t>EYS Yönetim Temsilcisi / yetkilendirilen kişi</w:t>
            </w:r>
          </w:p>
        </w:tc>
      </w:tr>
      <w:tr w:rsidR="00883764" w:rsidRPr="00DD19C6" w:rsidTr="00883764">
        <w:trPr>
          <w:trHeight w:val="429"/>
        </w:trPr>
        <w:tc>
          <w:tcPr>
            <w:tcW w:w="4819" w:type="dxa"/>
            <w:tcBorders>
              <w:top w:val="single" w:sz="6" w:space="0" w:color="000000"/>
              <w:left w:val="single" w:sz="6" w:space="0" w:color="000000"/>
              <w:bottom w:val="single" w:sz="6" w:space="0" w:color="000000"/>
              <w:right w:val="single" w:sz="6" w:space="0" w:color="000000"/>
            </w:tcBorders>
            <w:vAlign w:val="center"/>
          </w:tcPr>
          <w:p w:rsidR="00883764" w:rsidRPr="00DD19C6" w:rsidRDefault="00883764" w:rsidP="00DD19C6">
            <w:pPr>
              <w:pStyle w:val="ListeParagraf"/>
              <w:spacing w:after="160"/>
              <w:jc w:val="both"/>
              <w:rPr>
                <w:rFonts w:ascii="Times New Roman" w:hAnsi="Times New Roman"/>
                <w:b/>
                <w:sz w:val="24"/>
                <w:szCs w:val="24"/>
              </w:rPr>
            </w:pPr>
            <w:r w:rsidRPr="00DD19C6">
              <w:rPr>
                <w:rFonts w:ascii="Times New Roman" w:hAnsi="Times New Roman"/>
                <w:sz w:val="24"/>
                <w:szCs w:val="24"/>
              </w:rPr>
              <w:t>Onay</w:t>
            </w:r>
          </w:p>
        </w:tc>
        <w:tc>
          <w:tcPr>
            <w:tcW w:w="4813" w:type="dxa"/>
            <w:tcBorders>
              <w:top w:val="single" w:sz="6" w:space="0" w:color="000000"/>
              <w:left w:val="single" w:sz="6" w:space="0" w:color="000000"/>
              <w:bottom w:val="single" w:sz="6" w:space="0" w:color="000000"/>
              <w:right w:val="single" w:sz="6" w:space="0" w:color="000000"/>
            </w:tcBorders>
            <w:vAlign w:val="center"/>
          </w:tcPr>
          <w:p w:rsidR="00883764" w:rsidRPr="00DD19C6" w:rsidRDefault="00883764" w:rsidP="00DD19C6">
            <w:pPr>
              <w:pStyle w:val="ListeParagraf"/>
              <w:spacing w:after="160"/>
              <w:jc w:val="both"/>
              <w:rPr>
                <w:rFonts w:ascii="Times New Roman" w:hAnsi="Times New Roman"/>
                <w:sz w:val="24"/>
                <w:szCs w:val="24"/>
              </w:rPr>
            </w:pPr>
            <w:r w:rsidRPr="00DD19C6">
              <w:rPr>
                <w:rFonts w:ascii="Times New Roman" w:hAnsi="Times New Roman"/>
                <w:sz w:val="24"/>
                <w:szCs w:val="24"/>
              </w:rPr>
              <w:t>Yetkili Birim Yöneticisi / yetkili makam</w:t>
            </w:r>
          </w:p>
        </w:tc>
      </w:tr>
      <w:tr w:rsidR="00883764" w:rsidRPr="00DD19C6" w:rsidTr="00883764">
        <w:trPr>
          <w:trHeight w:val="429"/>
        </w:trPr>
        <w:tc>
          <w:tcPr>
            <w:tcW w:w="4819" w:type="dxa"/>
            <w:tcBorders>
              <w:top w:val="single" w:sz="6" w:space="0" w:color="000000"/>
              <w:left w:val="single" w:sz="6" w:space="0" w:color="000000"/>
              <w:bottom w:val="single" w:sz="6" w:space="0" w:color="000000"/>
              <w:right w:val="single" w:sz="6" w:space="0" w:color="000000"/>
            </w:tcBorders>
            <w:vAlign w:val="center"/>
          </w:tcPr>
          <w:p w:rsidR="00883764" w:rsidRPr="00DD19C6" w:rsidRDefault="00883764" w:rsidP="00DD19C6">
            <w:pPr>
              <w:pStyle w:val="ListeParagraf"/>
              <w:spacing w:after="160"/>
              <w:jc w:val="both"/>
              <w:rPr>
                <w:rFonts w:ascii="Times New Roman" w:hAnsi="Times New Roman"/>
                <w:b/>
                <w:sz w:val="24"/>
                <w:szCs w:val="24"/>
              </w:rPr>
            </w:pPr>
            <w:r w:rsidRPr="00DD19C6">
              <w:rPr>
                <w:rFonts w:ascii="Times New Roman" w:hAnsi="Times New Roman"/>
                <w:sz w:val="24"/>
                <w:szCs w:val="24"/>
              </w:rPr>
              <w:t>Yayınlama</w:t>
            </w:r>
          </w:p>
        </w:tc>
        <w:tc>
          <w:tcPr>
            <w:tcW w:w="4813" w:type="dxa"/>
            <w:tcBorders>
              <w:top w:val="single" w:sz="6" w:space="0" w:color="000000"/>
              <w:left w:val="single" w:sz="6" w:space="0" w:color="000000"/>
              <w:bottom w:val="single" w:sz="6" w:space="0" w:color="000000"/>
              <w:right w:val="single" w:sz="6" w:space="0" w:color="000000"/>
            </w:tcBorders>
            <w:vAlign w:val="center"/>
          </w:tcPr>
          <w:p w:rsidR="00883764" w:rsidRPr="00DD19C6" w:rsidRDefault="00883764" w:rsidP="00DD19C6">
            <w:pPr>
              <w:pStyle w:val="ListeParagraf"/>
              <w:spacing w:after="160"/>
              <w:jc w:val="both"/>
              <w:rPr>
                <w:rFonts w:ascii="Times New Roman" w:hAnsi="Times New Roman"/>
                <w:sz w:val="24"/>
                <w:szCs w:val="24"/>
              </w:rPr>
            </w:pPr>
            <w:r w:rsidRPr="00DD19C6">
              <w:rPr>
                <w:rFonts w:ascii="Times New Roman" w:hAnsi="Times New Roman"/>
                <w:sz w:val="24"/>
                <w:szCs w:val="24"/>
              </w:rPr>
              <w:t>Yetkilendirilmiş EYS doküman yönetim sorumlusu</w:t>
            </w:r>
          </w:p>
        </w:tc>
      </w:tr>
      <w:tr w:rsidR="00883764" w:rsidRPr="00DD19C6" w:rsidTr="00883764">
        <w:trPr>
          <w:trHeight w:val="429"/>
        </w:trPr>
        <w:tc>
          <w:tcPr>
            <w:tcW w:w="4819" w:type="dxa"/>
            <w:tcBorders>
              <w:top w:val="single" w:sz="6" w:space="0" w:color="000000"/>
              <w:left w:val="single" w:sz="6" w:space="0" w:color="000000"/>
              <w:bottom w:val="single" w:sz="6" w:space="0" w:color="000000"/>
              <w:right w:val="single" w:sz="6" w:space="0" w:color="000000"/>
            </w:tcBorders>
            <w:vAlign w:val="center"/>
          </w:tcPr>
          <w:p w:rsidR="00883764" w:rsidRPr="00DD19C6" w:rsidRDefault="00883764" w:rsidP="00DD19C6">
            <w:pPr>
              <w:pStyle w:val="ListeParagraf"/>
              <w:spacing w:after="160"/>
              <w:jc w:val="both"/>
              <w:rPr>
                <w:rFonts w:ascii="Times New Roman" w:hAnsi="Times New Roman"/>
                <w:b/>
                <w:sz w:val="24"/>
                <w:szCs w:val="24"/>
              </w:rPr>
            </w:pPr>
            <w:r w:rsidRPr="00DD19C6">
              <w:rPr>
                <w:rFonts w:ascii="Times New Roman" w:hAnsi="Times New Roman"/>
                <w:sz w:val="24"/>
                <w:szCs w:val="24"/>
              </w:rPr>
              <w:t>Güncelliğin izlenmesi</w:t>
            </w:r>
          </w:p>
        </w:tc>
        <w:tc>
          <w:tcPr>
            <w:tcW w:w="4813" w:type="dxa"/>
            <w:tcBorders>
              <w:top w:val="single" w:sz="6" w:space="0" w:color="000000"/>
              <w:left w:val="single" w:sz="6" w:space="0" w:color="000000"/>
              <w:bottom w:val="single" w:sz="6" w:space="0" w:color="000000"/>
              <w:right w:val="single" w:sz="6" w:space="0" w:color="000000"/>
            </w:tcBorders>
            <w:vAlign w:val="center"/>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480"/>
            </w:tblGrid>
            <w:tr w:rsidR="00883764" w:rsidRPr="00DD19C6" w:rsidTr="00883764">
              <w:trPr>
                <w:tblCellSpacing w:w="15" w:type="dxa"/>
              </w:trPr>
              <w:tc>
                <w:tcPr>
                  <w:tcW w:w="420" w:type="dxa"/>
                  <w:vAlign w:val="center"/>
                  <w:hideMark/>
                </w:tcPr>
                <w:p w:rsidR="00883764" w:rsidRPr="00DD19C6" w:rsidRDefault="00883764" w:rsidP="00DD19C6"/>
              </w:tc>
            </w:tr>
          </w:tbl>
          <w:p w:rsidR="00883764" w:rsidRPr="00DD19C6" w:rsidRDefault="00883764" w:rsidP="00DD19C6">
            <w:pPr>
              <w:rPr>
                <w:vanish/>
              </w:rPr>
            </w:pPr>
            <w:r w:rsidRPr="00DD19C6">
              <w:t>Doküman sahibi / Birim EYS-Kalite Sorumlusu</w:t>
            </w:r>
          </w:p>
          <w:p w:rsidR="00883764" w:rsidRPr="00DD19C6" w:rsidRDefault="00883764" w:rsidP="00DD19C6">
            <w:pPr>
              <w:pStyle w:val="ListeParagraf"/>
              <w:spacing w:after="160"/>
              <w:jc w:val="both"/>
              <w:rPr>
                <w:rFonts w:ascii="Times New Roman" w:hAnsi="Times New Roman"/>
                <w:sz w:val="24"/>
                <w:szCs w:val="24"/>
              </w:rPr>
            </w:pPr>
          </w:p>
        </w:tc>
      </w:tr>
      <w:tr w:rsidR="00883764" w:rsidRPr="00DD19C6" w:rsidTr="00883764">
        <w:trPr>
          <w:trHeight w:val="429"/>
        </w:trPr>
        <w:tc>
          <w:tcPr>
            <w:tcW w:w="4819" w:type="dxa"/>
            <w:tcBorders>
              <w:top w:val="single" w:sz="6" w:space="0" w:color="000000"/>
              <w:left w:val="single" w:sz="6" w:space="0" w:color="000000"/>
              <w:bottom w:val="single" w:sz="6" w:space="0" w:color="000000"/>
              <w:right w:val="single" w:sz="6" w:space="0" w:color="000000"/>
            </w:tcBorders>
            <w:vAlign w:val="center"/>
          </w:tcPr>
          <w:p w:rsidR="00883764" w:rsidRPr="00DD19C6" w:rsidRDefault="00883764" w:rsidP="00DD19C6">
            <w:pPr>
              <w:pStyle w:val="ListeParagraf"/>
              <w:spacing w:after="160"/>
              <w:jc w:val="both"/>
              <w:rPr>
                <w:rFonts w:ascii="Times New Roman" w:hAnsi="Times New Roman"/>
                <w:b/>
                <w:sz w:val="24"/>
                <w:szCs w:val="24"/>
              </w:rPr>
            </w:pPr>
            <w:r w:rsidRPr="00DD19C6">
              <w:rPr>
                <w:rFonts w:ascii="Times New Roman" w:hAnsi="Times New Roman"/>
                <w:sz w:val="24"/>
                <w:szCs w:val="24"/>
              </w:rPr>
              <w:t>Revizyon takibi</w:t>
            </w:r>
          </w:p>
        </w:tc>
        <w:tc>
          <w:tcPr>
            <w:tcW w:w="4813" w:type="dxa"/>
            <w:tcBorders>
              <w:top w:val="single" w:sz="6" w:space="0" w:color="000000"/>
              <w:left w:val="single" w:sz="6" w:space="0" w:color="000000"/>
              <w:bottom w:val="single" w:sz="6" w:space="0" w:color="000000"/>
              <w:right w:val="single" w:sz="6" w:space="0" w:color="000000"/>
            </w:tcBorders>
            <w:vAlign w:val="center"/>
          </w:tcPr>
          <w:p w:rsidR="00883764" w:rsidRPr="00DD19C6" w:rsidRDefault="00883764" w:rsidP="00DD19C6">
            <w:pPr>
              <w:pStyle w:val="ListeParagraf"/>
              <w:spacing w:after="160"/>
              <w:jc w:val="both"/>
              <w:rPr>
                <w:rFonts w:ascii="Times New Roman" w:hAnsi="Times New Roman"/>
                <w:sz w:val="24"/>
                <w:szCs w:val="24"/>
              </w:rPr>
            </w:pPr>
            <w:r w:rsidRPr="00DD19C6">
              <w:rPr>
                <w:rFonts w:ascii="Times New Roman" w:hAnsi="Times New Roman"/>
                <w:sz w:val="24"/>
                <w:szCs w:val="24"/>
              </w:rPr>
              <w:t>Doküman sahibi / EYS Yönetim Temsilcisi</w:t>
            </w:r>
          </w:p>
        </w:tc>
      </w:tr>
      <w:tr w:rsidR="00883764" w:rsidRPr="00DD19C6" w:rsidTr="00883764">
        <w:trPr>
          <w:trHeight w:val="429"/>
        </w:trPr>
        <w:tc>
          <w:tcPr>
            <w:tcW w:w="4819" w:type="dxa"/>
            <w:tcBorders>
              <w:top w:val="single" w:sz="6" w:space="0" w:color="000000"/>
              <w:left w:val="single" w:sz="6" w:space="0" w:color="000000"/>
              <w:bottom w:val="single" w:sz="6" w:space="0" w:color="000000"/>
              <w:right w:val="single" w:sz="6" w:space="0" w:color="000000"/>
            </w:tcBorders>
            <w:vAlign w:val="center"/>
          </w:tcPr>
          <w:p w:rsidR="00883764" w:rsidRPr="00DD19C6" w:rsidRDefault="00883764" w:rsidP="00DD19C6">
            <w:pPr>
              <w:pStyle w:val="ListeParagraf"/>
              <w:spacing w:after="160"/>
              <w:jc w:val="both"/>
              <w:rPr>
                <w:rFonts w:ascii="Times New Roman" w:hAnsi="Times New Roman"/>
                <w:b/>
                <w:sz w:val="24"/>
                <w:szCs w:val="24"/>
              </w:rPr>
            </w:pPr>
            <w:r w:rsidRPr="00DD19C6">
              <w:rPr>
                <w:rFonts w:ascii="Times New Roman" w:hAnsi="Times New Roman"/>
                <w:sz w:val="24"/>
                <w:szCs w:val="24"/>
              </w:rPr>
              <w:t>Arşivleme</w:t>
            </w:r>
          </w:p>
        </w:tc>
        <w:tc>
          <w:tcPr>
            <w:tcW w:w="4813" w:type="dxa"/>
            <w:tcBorders>
              <w:top w:val="single" w:sz="6" w:space="0" w:color="000000"/>
              <w:left w:val="single" w:sz="6" w:space="0" w:color="000000"/>
              <w:bottom w:val="single" w:sz="6" w:space="0" w:color="000000"/>
              <w:right w:val="single" w:sz="6" w:space="0" w:color="000000"/>
            </w:tcBorders>
            <w:vAlign w:val="center"/>
          </w:tcPr>
          <w:p w:rsidR="00883764" w:rsidRPr="00DD19C6" w:rsidRDefault="00883764" w:rsidP="00DD19C6">
            <w:pPr>
              <w:pStyle w:val="ListeParagraf"/>
              <w:spacing w:after="160"/>
              <w:jc w:val="both"/>
              <w:rPr>
                <w:rFonts w:ascii="Times New Roman" w:hAnsi="Times New Roman"/>
                <w:sz w:val="24"/>
                <w:szCs w:val="24"/>
              </w:rPr>
            </w:pPr>
            <w:r w:rsidRPr="00DD19C6">
              <w:rPr>
                <w:rFonts w:ascii="Times New Roman" w:hAnsi="Times New Roman"/>
                <w:sz w:val="24"/>
                <w:szCs w:val="24"/>
              </w:rPr>
              <w:t>Yetkilendirilmiş EYS doküman yönetim sorumlusu</w:t>
            </w:r>
          </w:p>
        </w:tc>
      </w:tr>
    </w:tbl>
    <w:p w:rsidR="00B92732" w:rsidRPr="00DD19C6" w:rsidRDefault="00B92732" w:rsidP="00DD19C6">
      <w:pPr>
        <w:pStyle w:val="ListeParagraf"/>
        <w:spacing w:after="160"/>
        <w:jc w:val="both"/>
        <w:rPr>
          <w:rFonts w:ascii="Times New Roman" w:hAnsi="Times New Roman"/>
          <w:sz w:val="24"/>
          <w:szCs w:val="24"/>
        </w:rPr>
      </w:pPr>
      <w:r w:rsidRPr="00DD19C6">
        <w:rPr>
          <w:rFonts w:ascii="Times New Roman" w:hAnsi="Times New Roman"/>
          <w:sz w:val="24"/>
          <w:szCs w:val="24"/>
        </w:rPr>
        <w:t>Dokümanın gizlilik, bilgi güvenliği veya kişisel veri içermesi halinde erişim ve yayın yetkileri dokümanın sınıflandırma ve erişim kurallarına göre belirlenir.</w:t>
      </w:r>
    </w:p>
    <w:p w:rsidR="00313387" w:rsidRPr="00DD19C6" w:rsidRDefault="00BE0142" w:rsidP="00DD19C6">
      <w:pPr>
        <w:pStyle w:val="ListeParagraf"/>
        <w:numPr>
          <w:ilvl w:val="1"/>
          <w:numId w:val="1"/>
        </w:numPr>
        <w:spacing w:after="160"/>
        <w:jc w:val="both"/>
        <w:rPr>
          <w:rFonts w:ascii="Times New Roman" w:hAnsi="Times New Roman"/>
          <w:b/>
          <w:sz w:val="24"/>
          <w:szCs w:val="24"/>
        </w:rPr>
      </w:pPr>
      <w:r w:rsidRPr="00DD19C6">
        <w:rPr>
          <w:rFonts w:ascii="Times New Roman" w:hAnsi="Times New Roman"/>
          <w:b/>
          <w:sz w:val="24"/>
          <w:szCs w:val="24"/>
        </w:rPr>
        <w:t>Dokümanların Gözden Geçirilmesi ve Revizyonu</w:t>
      </w:r>
    </w:p>
    <w:p w:rsidR="00B22E7F" w:rsidRPr="00DD19C6" w:rsidRDefault="00B22E7F" w:rsidP="00DD19C6">
      <w:pPr>
        <w:spacing w:before="100" w:beforeAutospacing="1" w:after="100" w:afterAutospacing="1"/>
        <w:ind w:firstLine="360"/>
      </w:pPr>
      <w:r w:rsidRPr="00DD19C6">
        <w:t>EYS kapsamında kullanılan dokümanlar, ilgili faaliyetlerdeki değişiklikler ve ihtiyaçlar doğrultusunda gözden geçirilir.</w:t>
      </w:r>
    </w:p>
    <w:p w:rsidR="00B22E7F" w:rsidRPr="00DD19C6" w:rsidRDefault="00B22E7F" w:rsidP="00DD19C6">
      <w:pPr>
        <w:spacing w:before="100" w:beforeAutospacing="1" w:after="100" w:afterAutospacing="1"/>
      </w:pPr>
      <w:r w:rsidRPr="00DD19C6">
        <w:t>Aşağıdaki durumlarda dokümanların revize edilmesi değerlendirilir:</w:t>
      </w:r>
    </w:p>
    <w:p w:rsidR="00B22E7F" w:rsidRPr="00DD19C6" w:rsidRDefault="00B22E7F" w:rsidP="00DD19C6">
      <w:pPr>
        <w:numPr>
          <w:ilvl w:val="0"/>
          <w:numId w:val="9"/>
        </w:numPr>
        <w:spacing w:before="100" w:beforeAutospacing="1" w:after="100" w:afterAutospacing="1"/>
      </w:pPr>
      <w:r w:rsidRPr="00DD19C6">
        <w:t>mevzuat değişikliği,</w:t>
      </w:r>
    </w:p>
    <w:p w:rsidR="00B22E7F" w:rsidRPr="00DD19C6" w:rsidRDefault="00B22E7F" w:rsidP="00DD19C6">
      <w:pPr>
        <w:numPr>
          <w:ilvl w:val="0"/>
          <w:numId w:val="9"/>
        </w:numPr>
        <w:spacing w:before="100" w:beforeAutospacing="1" w:after="100" w:afterAutospacing="1"/>
      </w:pPr>
      <w:r w:rsidRPr="00DD19C6">
        <w:t>standart değişikliği,</w:t>
      </w:r>
    </w:p>
    <w:p w:rsidR="00B22E7F" w:rsidRPr="00DD19C6" w:rsidRDefault="00B22E7F" w:rsidP="00DD19C6">
      <w:pPr>
        <w:numPr>
          <w:ilvl w:val="0"/>
          <w:numId w:val="9"/>
        </w:numPr>
        <w:spacing w:before="100" w:beforeAutospacing="1" w:after="100" w:afterAutospacing="1"/>
      </w:pPr>
      <w:r w:rsidRPr="00DD19C6">
        <w:t>organizasyon değişikliği,</w:t>
      </w:r>
    </w:p>
    <w:p w:rsidR="00B22E7F" w:rsidRPr="00DD19C6" w:rsidRDefault="00B22E7F" w:rsidP="00DD19C6">
      <w:pPr>
        <w:numPr>
          <w:ilvl w:val="0"/>
          <w:numId w:val="9"/>
        </w:numPr>
        <w:spacing w:before="100" w:beforeAutospacing="1" w:after="100" w:afterAutospacing="1"/>
      </w:pPr>
      <w:r w:rsidRPr="00DD19C6">
        <w:t>görev ve sorumluluk değişikliği,</w:t>
      </w:r>
    </w:p>
    <w:p w:rsidR="00B22E7F" w:rsidRPr="00DD19C6" w:rsidRDefault="00B22E7F" w:rsidP="00DD19C6">
      <w:pPr>
        <w:numPr>
          <w:ilvl w:val="0"/>
          <w:numId w:val="9"/>
        </w:numPr>
        <w:spacing w:before="100" w:beforeAutospacing="1" w:after="100" w:afterAutospacing="1"/>
      </w:pPr>
      <w:r w:rsidRPr="00DD19C6">
        <w:t>süreç değişikliği,</w:t>
      </w:r>
    </w:p>
    <w:p w:rsidR="00B22E7F" w:rsidRPr="00DD19C6" w:rsidRDefault="00B22E7F" w:rsidP="00DD19C6">
      <w:pPr>
        <w:numPr>
          <w:ilvl w:val="0"/>
          <w:numId w:val="9"/>
        </w:numPr>
        <w:spacing w:before="100" w:beforeAutospacing="1" w:after="100" w:afterAutospacing="1"/>
      </w:pPr>
      <w:r w:rsidRPr="00DD19C6">
        <w:t>bilgi sistemleri veya teknoloji değişikliği,</w:t>
      </w:r>
    </w:p>
    <w:p w:rsidR="00B22E7F" w:rsidRPr="00DD19C6" w:rsidRDefault="00B22E7F" w:rsidP="00DD19C6">
      <w:pPr>
        <w:numPr>
          <w:ilvl w:val="0"/>
          <w:numId w:val="9"/>
        </w:numPr>
        <w:spacing w:before="100" w:beforeAutospacing="1" w:after="100" w:afterAutospacing="1"/>
      </w:pPr>
      <w:r w:rsidRPr="00DD19C6">
        <w:t>bilgi güvenliği gereksinimlerindeki değişiklik,</w:t>
      </w:r>
    </w:p>
    <w:p w:rsidR="00B22E7F" w:rsidRPr="00DD19C6" w:rsidRDefault="00B22E7F" w:rsidP="00DD19C6">
      <w:pPr>
        <w:numPr>
          <w:ilvl w:val="0"/>
          <w:numId w:val="9"/>
        </w:numPr>
        <w:spacing w:before="100" w:beforeAutospacing="1" w:after="100" w:afterAutospacing="1"/>
      </w:pPr>
      <w:r w:rsidRPr="00DD19C6">
        <w:t>kişisel veri işleme faaliyetlerindeki değişiklik,</w:t>
      </w:r>
    </w:p>
    <w:p w:rsidR="00B22E7F" w:rsidRPr="00DD19C6" w:rsidRDefault="00B22E7F" w:rsidP="00DD19C6">
      <w:pPr>
        <w:numPr>
          <w:ilvl w:val="0"/>
          <w:numId w:val="9"/>
        </w:numPr>
        <w:spacing w:before="100" w:beforeAutospacing="1" w:after="100" w:afterAutospacing="1"/>
      </w:pPr>
      <w:r w:rsidRPr="00DD19C6">
        <w:t>iş sürekliliği gereksinimlerindeki değişiklik,</w:t>
      </w:r>
    </w:p>
    <w:p w:rsidR="00B22E7F" w:rsidRPr="00DD19C6" w:rsidRDefault="00B22E7F" w:rsidP="00DD19C6">
      <w:pPr>
        <w:numPr>
          <w:ilvl w:val="0"/>
          <w:numId w:val="9"/>
        </w:numPr>
        <w:spacing w:before="100" w:beforeAutospacing="1" w:after="100" w:afterAutospacing="1"/>
      </w:pPr>
      <w:r w:rsidRPr="00DD19C6">
        <w:t>BT hizmetlerinde değişiklik,</w:t>
      </w:r>
    </w:p>
    <w:p w:rsidR="00B22E7F" w:rsidRPr="00DD19C6" w:rsidRDefault="00B22E7F" w:rsidP="00DD19C6">
      <w:pPr>
        <w:numPr>
          <w:ilvl w:val="0"/>
          <w:numId w:val="9"/>
        </w:numPr>
        <w:spacing w:before="100" w:beforeAutospacing="1" w:after="100" w:afterAutospacing="1"/>
      </w:pPr>
      <w:r w:rsidRPr="00DD19C6">
        <w:t>risk değerlendirme sonuçları,</w:t>
      </w:r>
    </w:p>
    <w:p w:rsidR="00B22E7F" w:rsidRPr="00DD19C6" w:rsidRDefault="00B22E7F" w:rsidP="00DD19C6">
      <w:pPr>
        <w:numPr>
          <w:ilvl w:val="0"/>
          <w:numId w:val="9"/>
        </w:numPr>
        <w:spacing w:before="100" w:beforeAutospacing="1" w:after="100" w:afterAutospacing="1"/>
      </w:pPr>
      <w:r w:rsidRPr="00DD19C6">
        <w:t>denetim bulguları,</w:t>
      </w:r>
    </w:p>
    <w:p w:rsidR="00B22E7F" w:rsidRPr="00DD19C6" w:rsidRDefault="00B22E7F" w:rsidP="00DD19C6">
      <w:pPr>
        <w:numPr>
          <w:ilvl w:val="0"/>
          <w:numId w:val="9"/>
        </w:numPr>
        <w:spacing w:before="100" w:beforeAutospacing="1" w:after="100" w:afterAutospacing="1"/>
      </w:pPr>
      <w:r w:rsidRPr="00DD19C6">
        <w:t>uygunsuzluklar,</w:t>
      </w:r>
    </w:p>
    <w:p w:rsidR="00B22E7F" w:rsidRPr="00DD19C6" w:rsidRDefault="00B22E7F" w:rsidP="00DD19C6">
      <w:pPr>
        <w:numPr>
          <w:ilvl w:val="0"/>
          <w:numId w:val="9"/>
        </w:numPr>
        <w:spacing w:before="100" w:beforeAutospacing="1" w:after="100" w:afterAutospacing="1"/>
      </w:pPr>
      <w:r w:rsidRPr="00DD19C6">
        <w:t>düzeltici faaliyetler,</w:t>
      </w:r>
    </w:p>
    <w:p w:rsidR="00B22E7F" w:rsidRPr="00DD19C6" w:rsidRDefault="00B22E7F" w:rsidP="00DD19C6">
      <w:pPr>
        <w:numPr>
          <w:ilvl w:val="0"/>
          <w:numId w:val="9"/>
        </w:numPr>
        <w:spacing w:before="100" w:beforeAutospacing="1" w:after="100" w:afterAutospacing="1"/>
      </w:pPr>
      <w:r w:rsidRPr="00DD19C6">
        <w:t>iyileştirme ihtiyaçları.</w:t>
      </w:r>
    </w:p>
    <w:p w:rsidR="00B22E7F" w:rsidRPr="00DD19C6" w:rsidRDefault="00B22E7F" w:rsidP="00DD19C6">
      <w:pPr>
        <w:spacing w:before="100" w:beforeAutospacing="1" w:after="100" w:afterAutospacing="1"/>
      </w:pPr>
      <w:r w:rsidRPr="00DD19C6">
        <w:t>Revizyon talepleri ilgili “</w:t>
      </w:r>
      <w:r w:rsidRPr="00DD19C6">
        <w:rPr>
          <w:i/>
        </w:rPr>
        <w:t>Doküman Revizyonu İş Akış Şeması”</w:t>
      </w:r>
      <w:r w:rsidRPr="00DD19C6">
        <w:t xml:space="preserve"> süreci üzerinden gerçekleştirilir.</w:t>
      </w:r>
    </w:p>
    <w:p w:rsidR="00B22E7F" w:rsidRPr="00DD19C6" w:rsidRDefault="00B22E7F" w:rsidP="00DD19C6">
      <w:pPr>
        <w:spacing w:before="100" w:beforeAutospacing="1" w:after="100" w:afterAutospacing="1"/>
      </w:pPr>
      <w:r w:rsidRPr="00DD19C6">
        <w:t>Revizyon talebinde en az aşağıdaki bilgiler bulunur:</w:t>
      </w:r>
    </w:p>
    <w:p w:rsidR="00B22E7F" w:rsidRPr="00DD19C6" w:rsidRDefault="00B22E7F" w:rsidP="00DD19C6">
      <w:pPr>
        <w:numPr>
          <w:ilvl w:val="0"/>
          <w:numId w:val="10"/>
        </w:numPr>
        <w:spacing w:before="100" w:beforeAutospacing="1" w:after="100" w:afterAutospacing="1"/>
      </w:pPr>
      <w:r w:rsidRPr="00DD19C6">
        <w:t>doküman adı,</w:t>
      </w:r>
    </w:p>
    <w:p w:rsidR="00B22E7F" w:rsidRPr="00DD19C6" w:rsidRDefault="00B22E7F" w:rsidP="00DD19C6">
      <w:pPr>
        <w:numPr>
          <w:ilvl w:val="0"/>
          <w:numId w:val="10"/>
        </w:numPr>
        <w:spacing w:before="100" w:beforeAutospacing="1" w:after="100" w:afterAutospacing="1"/>
      </w:pPr>
      <w:r w:rsidRPr="00DD19C6">
        <w:t>doküman kodu,</w:t>
      </w:r>
    </w:p>
    <w:p w:rsidR="00B22E7F" w:rsidRPr="00DD19C6" w:rsidRDefault="00B22E7F" w:rsidP="00DD19C6">
      <w:pPr>
        <w:numPr>
          <w:ilvl w:val="0"/>
          <w:numId w:val="10"/>
        </w:numPr>
        <w:spacing w:before="100" w:beforeAutospacing="1" w:after="100" w:afterAutospacing="1"/>
      </w:pPr>
      <w:r w:rsidRPr="00DD19C6">
        <w:t>revizyon gerekçesi,</w:t>
      </w:r>
    </w:p>
    <w:p w:rsidR="00B22E7F" w:rsidRPr="00DD19C6" w:rsidRDefault="00B22E7F" w:rsidP="00DD19C6">
      <w:pPr>
        <w:numPr>
          <w:ilvl w:val="0"/>
          <w:numId w:val="10"/>
        </w:numPr>
        <w:spacing w:before="100" w:beforeAutospacing="1" w:after="100" w:afterAutospacing="1"/>
      </w:pPr>
      <w:r w:rsidRPr="00DD19C6">
        <w:t>talep tarihi,</w:t>
      </w:r>
    </w:p>
    <w:p w:rsidR="00B22E7F" w:rsidRPr="00DD19C6" w:rsidRDefault="00B22E7F" w:rsidP="00DD19C6">
      <w:pPr>
        <w:numPr>
          <w:ilvl w:val="0"/>
          <w:numId w:val="10"/>
        </w:numPr>
        <w:spacing w:before="100" w:beforeAutospacing="1" w:after="100" w:afterAutospacing="1"/>
      </w:pPr>
      <w:r w:rsidRPr="00DD19C6">
        <w:t>talep eden,</w:t>
      </w:r>
    </w:p>
    <w:p w:rsidR="00B22E7F" w:rsidRPr="00DD19C6" w:rsidRDefault="00B22E7F" w:rsidP="00DD19C6">
      <w:pPr>
        <w:numPr>
          <w:ilvl w:val="0"/>
          <w:numId w:val="10"/>
        </w:numPr>
        <w:spacing w:before="100" w:beforeAutospacing="1" w:after="100" w:afterAutospacing="1"/>
      </w:pPr>
      <w:r w:rsidRPr="00DD19C6">
        <w:t>değişiklik ihtiyacı.</w:t>
      </w:r>
    </w:p>
    <w:p w:rsidR="00B22E7F" w:rsidRPr="00DD19C6" w:rsidRDefault="00B22E7F" w:rsidP="00DD19C6">
      <w:pPr>
        <w:spacing w:before="100" w:beforeAutospacing="1" w:after="100" w:afterAutospacing="1"/>
      </w:pPr>
      <w:r w:rsidRPr="00DD19C6">
        <w:t>Doküman revizyonları yetkili kişiler tarafından kontrol ve onaylandıktan sonra yayınlanır.</w:t>
      </w:r>
    </w:p>
    <w:p w:rsidR="00B22E7F" w:rsidRPr="00DD19C6" w:rsidRDefault="00B22E7F" w:rsidP="00DD19C6">
      <w:pPr>
        <w:pStyle w:val="ListeParagraf"/>
        <w:numPr>
          <w:ilvl w:val="2"/>
          <w:numId w:val="1"/>
        </w:numPr>
        <w:spacing w:after="160"/>
        <w:jc w:val="both"/>
        <w:rPr>
          <w:rFonts w:ascii="Times New Roman" w:hAnsi="Times New Roman"/>
          <w:b/>
          <w:sz w:val="24"/>
          <w:szCs w:val="24"/>
        </w:rPr>
      </w:pPr>
      <w:r w:rsidRPr="00DD19C6">
        <w:rPr>
          <w:rFonts w:ascii="Times New Roman" w:hAnsi="Times New Roman"/>
          <w:b/>
          <w:sz w:val="24"/>
          <w:szCs w:val="24"/>
        </w:rPr>
        <w:t xml:space="preserve">Revizyon Numarası </w:t>
      </w:r>
    </w:p>
    <w:p w:rsidR="00B22E7F" w:rsidRPr="00DD19C6" w:rsidRDefault="00B22E7F" w:rsidP="00DD19C6">
      <w:pPr>
        <w:pStyle w:val="ListeParagraf"/>
        <w:spacing w:after="160"/>
        <w:jc w:val="both"/>
        <w:rPr>
          <w:rFonts w:ascii="Times New Roman" w:hAnsi="Times New Roman"/>
          <w:sz w:val="24"/>
          <w:szCs w:val="24"/>
        </w:rPr>
      </w:pPr>
      <w:r w:rsidRPr="00DD19C6">
        <w:rPr>
          <w:rFonts w:ascii="Times New Roman" w:hAnsi="Times New Roman"/>
          <w:sz w:val="24"/>
          <w:szCs w:val="24"/>
        </w:rPr>
        <w:t>Bir dokümanın ilk yayınında revizyon numarası: 000 olarak verilir. İlk revizyonda: 001</w:t>
      </w:r>
    </w:p>
    <w:p w:rsidR="00B22E7F" w:rsidRPr="00DD19C6" w:rsidRDefault="00B22E7F" w:rsidP="00DD19C6">
      <w:pPr>
        <w:pStyle w:val="ListeParagraf"/>
        <w:spacing w:after="160"/>
        <w:jc w:val="both"/>
        <w:rPr>
          <w:rFonts w:ascii="Times New Roman" w:hAnsi="Times New Roman"/>
          <w:sz w:val="24"/>
          <w:szCs w:val="24"/>
        </w:rPr>
      </w:pPr>
      <w:r w:rsidRPr="00DD19C6">
        <w:rPr>
          <w:rFonts w:ascii="Times New Roman" w:hAnsi="Times New Roman"/>
          <w:sz w:val="24"/>
          <w:szCs w:val="24"/>
        </w:rPr>
        <w:t>sonraki revizyonlarda: 002, 003, 004... şeklinde ardışık numaralandırma yapılır.</w:t>
      </w:r>
    </w:p>
    <w:p w:rsidR="00B22E7F" w:rsidRPr="00DD19C6" w:rsidRDefault="00B22E7F" w:rsidP="00DD19C6">
      <w:pPr>
        <w:pStyle w:val="ListeParagraf"/>
        <w:spacing w:after="160"/>
        <w:jc w:val="both"/>
        <w:rPr>
          <w:rFonts w:ascii="Times New Roman" w:hAnsi="Times New Roman"/>
          <w:sz w:val="24"/>
          <w:szCs w:val="24"/>
        </w:rPr>
      </w:pPr>
      <w:r w:rsidRPr="00DD19C6">
        <w:rPr>
          <w:rFonts w:ascii="Times New Roman" w:hAnsi="Times New Roman"/>
          <w:sz w:val="24"/>
          <w:szCs w:val="24"/>
        </w:rPr>
        <w:t>Revizyon tarihi, yapılan revizyonun yürürlüğe girdiği tarih olarak belirtilir.</w:t>
      </w:r>
    </w:p>
    <w:p w:rsidR="00B22E7F" w:rsidRPr="00DD19C6" w:rsidRDefault="00B22E7F" w:rsidP="00DD19C6">
      <w:pPr>
        <w:pStyle w:val="ListeParagraf"/>
        <w:spacing w:after="160"/>
        <w:jc w:val="both"/>
        <w:rPr>
          <w:rFonts w:ascii="Times New Roman" w:hAnsi="Times New Roman"/>
          <w:sz w:val="24"/>
          <w:szCs w:val="24"/>
        </w:rPr>
      </w:pPr>
      <w:r w:rsidRPr="00DD19C6">
        <w:rPr>
          <w:rFonts w:ascii="Times New Roman" w:hAnsi="Times New Roman"/>
          <w:sz w:val="24"/>
          <w:szCs w:val="24"/>
        </w:rPr>
        <w:t>Dokümanın kodu değişmediği sürece yapılan içerik değişiklikleri revizyon numarası ile takip edilir. Dokümanın yalnızca yeni kodlama sistemine geçirilmesi durumunda, kod değişikliği ile içerik revizyonu birbirinden ayrı olarak değerlendirilir.</w:t>
      </w:r>
    </w:p>
    <w:p w:rsidR="00313387" w:rsidRPr="00DD19C6" w:rsidRDefault="00BE0142" w:rsidP="00DD19C6">
      <w:pPr>
        <w:pStyle w:val="ListeParagraf"/>
        <w:numPr>
          <w:ilvl w:val="2"/>
          <w:numId w:val="1"/>
        </w:numPr>
        <w:spacing w:after="160"/>
        <w:jc w:val="both"/>
        <w:rPr>
          <w:rFonts w:ascii="Times New Roman" w:hAnsi="Times New Roman"/>
          <w:b/>
          <w:sz w:val="24"/>
          <w:szCs w:val="24"/>
        </w:rPr>
      </w:pPr>
      <w:r w:rsidRPr="00DD19C6">
        <w:rPr>
          <w:rFonts w:ascii="Times New Roman" w:hAnsi="Times New Roman"/>
          <w:b/>
          <w:sz w:val="24"/>
          <w:szCs w:val="24"/>
        </w:rPr>
        <w:t>Revizyon Takip Tablosu</w:t>
      </w:r>
    </w:p>
    <w:p w:rsidR="00B22E7F" w:rsidRPr="00DD19C6" w:rsidRDefault="00B22E7F" w:rsidP="00DD19C6">
      <w:pPr>
        <w:pStyle w:val="ListeParagraf"/>
        <w:spacing w:after="160"/>
        <w:ind w:firstLine="708"/>
        <w:jc w:val="both"/>
        <w:rPr>
          <w:rFonts w:ascii="Times New Roman" w:hAnsi="Times New Roman"/>
          <w:sz w:val="24"/>
          <w:szCs w:val="24"/>
        </w:rPr>
      </w:pPr>
      <w:r w:rsidRPr="00DD19C6">
        <w:rPr>
          <w:rFonts w:ascii="Times New Roman" w:hAnsi="Times New Roman"/>
          <w:sz w:val="24"/>
          <w:szCs w:val="24"/>
        </w:rPr>
        <w:t>Revize edilen prosedür, politika ve benzeri dokümanlarda yapılan değişikliklerin izlenebilmesi amacıyla gerektiğinde aşağıdaki format kullanılır:</w:t>
      </w:r>
    </w:p>
    <w:p w:rsidR="00B22E7F" w:rsidRPr="00DD19C6" w:rsidRDefault="00B22E7F" w:rsidP="00DD19C6">
      <w:pPr>
        <w:pStyle w:val="ListeParagraf"/>
        <w:spacing w:after="160"/>
        <w:ind w:firstLine="708"/>
        <w:jc w:val="both"/>
        <w:rPr>
          <w:rFonts w:ascii="Times New Roman" w:hAnsi="Times New Roman"/>
          <w:b/>
          <w:sz w:val="24"/>
          <w:szCs w:val="24"/>
        </w:rPr>
      </w:pPr>
    </w:p>
    <w:tbl>
      <w:tblPr>
        <w:tblW w:w="93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838"/>
        <w:gridCol w:w="1985"/>
        <w:gridCol w:w="5489"/>
      </w:tblGrid>
      <w:tr w:rsidR="00313387" w:rsidRPr="00DD19C6" w:rsidTr="00B22E7F">
        <w:trPr>
          <w:trHeight w:val="294"/>
          <w:jc w:val="center"/>
        </w:trPr>
        <w:tc>
          <w:tcPr>
            <w:tcW w:w="1838" w:type="dxa"/>
            <w:tcBorders>
              <w:top w:val="single" w:sz="4" w:space="0" w:color="auto"/>
              <w:left w:val="single" w:sz="4" w:space="0" w:color="auto"/>
              <w:bottom w:val="single" w:sz="4" w:space="0" w:color="auto"/>
              <w:right w:val="single" w:sz="4" w:space="0" w:color="auto"/>
            </w:tcBorders>
            <w:vAlign w:val="center"/>
          </w:tcPr>
          <w:p w:rsidR="00313387" w:rsidRPr="00DD19C6" w:rsidRDefault="00BE0142" w:rsidP="00DD19C6">
            <w:pPr>
              <w:pStyle w:val="ListeParagraf"/>
              <w:spacing w:after="160"/>
              <w:jc w:val="both"/>
              <w:rPr>
                <w:rFonts w:ascii="Times New Roman" w:hAnsi="Times New Roman"/>
                <w:sz w:val="24"/>
                <w:szCs w:val="24"/>
              </w:rPr>
            </w:pPr>
            <w:r w:rsidRPr="00DD19C6">
              <w:rPr>
                <w:rFonts w:ascii="Times New Roman" w:hAnsi="Times New Roman"/>
                <w:sz w:val="24"/>
                <w:szCs w:val="24"/>
              </w:rPr>
              <w:t>REVİZYON</w:t>
            </w:r>
            <w:r w:rsidR="00B22E7F" w:rsidRPr="00DD19C6">
              <w:rPr>
                <w:rFonts w:ascii="Times New Roman" w:hAnsi="Times New Roman"/>
                <w:sz w:val="24"/>
                <w:szCs w:val="24"/>
              </w:rPr>
              <w:t xml:space="preserve"> </w:t>
            </w:r>
            <w:r w:rsidRPr="00DD19C6">
              <w:rPr>
                <w:rFonts w:ascii="Times New Roman" w:hAnsi="Times New Roman"/>
                <w:sz w:val="24"/>
                <w:szCs w:val="24"/>
              </w:rPr>
              <w:t>NO</w:t>
            </w:r>
          </w:p>
        </w:tc>
        <w:tc>
          <w:tcPr>
            <w:tcW w:w="1985" w:type="dxa"/>
            <w:tcBorders>
              <w:top w:val="single" w:sz="4" w:space="0" w:color="auto"/>
              <w:left w:val="single" w:sz="4" w:space="0" w:color="auto"/>
              <w:bottom w:val="single" w:sz="4" w:space="0" w:color="auto"/>
              <w:right w:val="single" w:sz="4" w:space="0" w:color="auto"/>
            </w:tcBorders>
            <w:vAlign w:val="center"/>
          </w:tcPr>
          <w:p w:rsidR="00313387" w:rsidRPr="00DD19C6" w:rsidRDefault="00BE0142" w:rsidP="00DD19C6">
            <w:pPr>
              <w:pStyle w:val="ListeParagraf"/>
              <w:spacing w:after="160"/>
              <w:jc w:val="both"/>
              <w:rPr>
                <w:rFonts w:ascii="Times New Roman" w:hAnsi="Times New Roman"/>
                <w:sz w:val="24"/>
                <w:szCs w:val="24"/>
              </w:rPr>
            </w:pPr>
            <w:r w:rsidRPr="00DD19C6">
              <w:rPr>
                <w:rFonts w:ascii="Times New Roman" w:hAnsi="Times New Roman"/>
                <w:sz w:val="24"/>
                <w:szCs w:val="24"/>
              </w:rPr>
              <w:t>TARİH</w:t>
            </w:r>
          </w:p>
        </w:tc>
        <w:tc>
          <w:tcPr>
            <w:tcW w:w="5489" w:type="dxa"/>
            <w:tcBorders>
              <w:top w:val="single" w:sz="4" w:space="0" w:color="auto"/>
              <w:left w:val="single" w:sz="4" w:space="0" w:color="auto"/>
              <w:bottom w:val="single" w:sz="4" w:space="0" w:color="auto"/>
              <w:right w:val="single" w:sz="4" w:space="0" w:color="auto"/>
            </w:tcBorders>
            <w:vAlign w:val="center"/>
          </w:tcPr>
          <w:p w:rsidR="00313387" w:rsidRPr="00DD19C6" w:rsidRDefault="00BE0142" w:rsidP="00DD19C6">
            <w:pPr>
              <w:pStyle w:val="ListeParagraf"/>
              <w:spacing w:after="160"/>
              <w:jc w:val="both"/>
              <w:rPr>
                <w:rFonts w:ascii="Times New Roman" w:hAnsi="Times New Roman"/>
                <w:sz w:val="24"/>
                <w:szCs w:val="24"/>
              </w:rPr>
            </w:pPr>
            <w:r w:rsidRPr="00DD19C6">
              <w:rPr>
                <w:rFonts w:ascii="Times New Roman" w:hAnsi="Times New Roman"/>
                <w:sz w:val="24"/>
                <w:szCs w:val="24"/>
              </w:rPr>
              <w:t>AÇIKLAMA</w:t>
            </w:r>
          </w:p>
        </w:tc>
      </w:tr>
      <w:tr w:rsidR="00313387" w:rsidRPr="00DD19C6" w:rsidTr="00B22E7F">
        <w:trPr>
          <w:trHeight w:val="294"/>
          <w:jc w:val="center"/>
        </w:trPr>
        <w:tc>
          <w:tcPr>
            <w:tcW w:w="1838" w:type="dxa"/>
            <w:tcBorders>
              <w:top w:val="single" w:sz="4" w:space="0" w:color="auto"/>
              <w:left w:val="single" w:sz="4" w:space="0" w:color="auto"/>
              <w:bottom w:val="single" w:sz="4" w:space="0" w:color="auto"/>
              <w:right w:val="single" w:sz="4" w:space="0" w:color="auto"/>
            </w:tcBorders>
            <w:vAlign w:val="center"/>
          </w:tcPr>
          <w:p w:rsidR="00313387" w:rsidRPr="00DD19C6" w:rsidRDefault="00B22E7F" w:rsidP="00DD19C6">
            <w:pPr>
              <w:pStyle w:val="ListeParagraf"/>
              <w:spacing w:after="160"/>
              <w:jc w:val="both"/>
              <w:rPr>
                <w:rFonts w:ascii="Times New Roman" w:hAnsi="Times New Roman"/>
                <w:sz w:val="24"/>
                <w:szCs w:val="24"/>
              </w:rPr>
            </w:pPr>
            <w:r w:rsidRPr="00DD19C6">
              <w:rPr>
                <w:rFonts w:ascii="Times New Roman" w:hAnsi="Times New Roman"/>
                <w:sz w:val="24"/>
                <w:szCs w:val="24"/>
              </w:rPr>
              <w:t>000</w:t>
            </w:r>
          </w:p>
        </w:tc>
        <w:tc>
          <w:tcPr>
            <w:tcW w:w="1985" w:type="dxa"/>
            <w:tcBorders>
              <w:top w:val="single" w:sz="4" w:space="0" w:color="auto"/>
              <w:left w:val="single" w:sz="4" w:space="0" w:color="auto"/>
              <w:bottom w:val="single" w:sz="4" w:space="0" w:color="auto"/>
              <w:right w:val="single" w:sz="4" w:space="0" w:color="auto"/>
            </w:tcBorders>
            <w:vAlign w:val="center"/>
          </w:tcPr>
          <w:p w:rsidR="00313387" w:rsidRPr="00DD19C6" w:rsidRDefault="00B22E7F" w:rsidP="00DD19C6">
            <w:pPr>
              <w:pStyle w:val="ListeParagraf"/>
              <w:spacing w:after="160"/>
              <w:jc w:val="both"/>
              <w:rPr>
                <w:rFonts w:ascii="Times New Roman" w:hAnsi="Times New Roman"/>
                <w:sz w:val="24"/>
                <w:szCs w:val="24"/>
              </w:rPr>
            </w:pPr>
            <w:r w:rsidRPr="00DD19C6">
              <w:rPr>
                <w:rFonts w:ascii="Times New Roman" w:hAnsi="Times New Roman"/>
                <w:sz w:val="24"/>
                <w:szCs w:val="24"/>
              </w:rPr>
              <w:t>İlk Yayın Tarihi</w:t>
            </w:r>
          </w:p>
        </w:tc>
        <w:tc>
          <w:tcPr>
            <w:tcW w:w="5489" w:type="dxa"/>
            <w:tcBorders>
              <w:top w:val="single" w:sz="4" w:space="0" w:color="auto"/>
              <w:left w:val="single" w:sz="4" w:space="0" w:color="auto"/>
              <w:bottom w:val="single" w:sz="4" w:space="0" w:color="auto"/>
              <w:right w:val="single" w:sz="4" w:space="0" w:color="auto"/>
            </w:tcBorders>
            <w:vAlign w:val="center"/>
          </w:tcPr>
          <w:p w:rsidR="00313387" w:rsidRPr="00DD19C6" w:rsidRDefault="00B22E7F" w:rsidP="00DD19C6">
            <w:pPr>
              <w:pStyle w:val="ListeParagraf"/>
              <w:spacing w:after="160"/>
              <w:jc w:val="both"/>
              <w:rPr>
                <w:rFonts w:ascii="Times New Roman" w:hAnsi="Times New Roman"/>
                <w:sz w:val="24"/>
                <w:szCs w:val="24"/>
              </w:rPr>
            </w:pPr>
            <w:r w:rsidRPr="00DD19C6">
              <w:rPr>
                <w:rFonts w:ascii="Times New Roman" w:hAnsi="Times New Roman"/>
                <w:sz w:val="24"/>
                <w:szCs w:val="24"/>
              </w:rPr>
              <w:t>İlk Yayın</w:t>
            </w:r>
          </w:p>
        </w:tc>
      </w:tr>
      <w:tr w:rsidR="00B22E7F" w:rsidRPr="00DD19C6" w:rsidTr="00B22E7F">
        <w:trPr>
          <w:trHeight w:val="294"/>
          <w:jc w:val="center"/>
        </w:trPr>
        <w:tc>
          <w:tcPr>
            <w:tcW w:w="1838" w:type="dxa"/>
            <w:tcBorders>
              <w:top w:val="single" w:sz="4" w:space="0" w:color="auto"/>
              <w:left w:val="single" w:sz="4" w:space="0" w:color="auto"/>
              <w:bottom w:val="single" w:sz="4" w:space="0" w:color="auto"/>
              <w:right w:val="single" w:sz="4" w:space="0" w:color="auto"/>
            </w:tcBorders>
            <w:vAlign w:val="center"/>
          </w:tcPr>
          <w:p w:rsidR="00B22E7F" w:rsidRPr="00DD19C6" w:rsidRDefault="00B22E7F" w:rsidP="00DD19C6">
            <w:pPr>
              <w:pStyle w:val="ListeParagraf"/>
              <w:spacing w:after="160"/>
              <w:jc w:val="both"/>
              <w:rPr>
                <w:rFonts w:ascii="Times New Roman" w:hAnsi="Times New Roman"/>
                <w:sz w:val="24"/>
                <w:szCs w:val="24"/>
              </w:rPr>
            </w:pPr>
            <w:r w:rsidRPr="00DD19C6">
              <w:rPr>
                <w:rFonts w:ascii="Times New Roman" w:hAnsi="Times New Roman"/>
                <w:sz w:val="24"/>
                <w:szCs w:val="24"/>
              </w:rPr>
              <w:t>001</w:t>
            </w:r>
          </w:p>
        </w:tc>
        <w:tc>
          <w:tcPr>
            <w:tcW w:w="1985" w:type="dxa"/>
            <w:tcBorders>
              <w:top w:val="single" w:sz="4" w:space="0" w:color="auto"/>
              <w:left w:val="single" w:sz="4" w:space="0" w:color="auto"/>
              <w:bottom w:val="single" w:sz="4" w:space="0" w:color="auto"/>
              <w:right w:val="single" w:sz="4" w:space="0" w:color="auto"/>
            </w:tcBorders>
            <w:vAlign w:val="center"/>
          </w:tcPr>
          <w:p w:rsidR="00B22E7F" w:rsidRPr="00DD19C6" w:rsidRDefault="00B22E7F" w:rsidP="00DD19C6">
            <w:pPr>
              <w:pStyle w:val="ListeParagraf"/>
              <w:spacing w:after="160"/>
              <w:jc w:val="both"/>
              <w:rPr>
                <w:rFonts w:ascii="Times New Roman" w:hAnsi="Times New Roman"/>
                <w:sz w:val="24"/>
                <w:szCs w:val="24"/>
              </w:rPr>
            </w:pPr>
            <w:r w:rsidRPr="00DD19C6">
              <w:rPr>
                <w:rFonts w:ascii="Times New Roman" w:hAnsi="Times New Roman"/>
                <w:sz w:val="24"/>
                <w:szCs w:val="24"/>
              </w:rPr>
              <w:t>…</w:t>
            </w:r>
          </w:p>
        </w:tc>
        <w:tc>
          <w:tcPr>
            <w:tcW w:w="5489" w:type="dxa"/>
            <w:tcBorders>
              <w:top w:val="single" w:sz="4" w:space="0" w:color="auto"/>
              <w:left w:val="single" w:sz="4" w:space="0" w:color="auto"/>
              <w:bottom w:val="single" w:sz="4" w:space="0" w:color="auto"/>
              <w:right w:val="single" w:sz="4" w:space="0" w:color="auto"/>
            </w:tcBorders>
            <w:vAlign w:val="center"/>
          </w:tcPr>
          <w:p w:rsidR="00B22E7F" w:rsidRPr="00DD19C6" w:rsidRDefault="00B22E7F" w:rsidP="00DD19C6">
            <w:pPr>
              <w:pStyle w:val="ListeParagraf"/>
              <w:spacing w:after="160"/>
              <w:jc w:val="both"/>
              <w:rPr>
                <w:rFonts w:ascii="Times New Roman" w:hAnsi="Times New Roman"/>
                <w:sz w:val="24"/>
                <w:szCs w:val="24"/>
              </w:rPr>
            </w:pPr>
            <w:r w:rsidRPr="00DD19C6">
              <w:rPr>
                <w:rFonts w:ascii="Times New Roman" w:hAnsi="Times New Roman"/>
                <w:sz w:val="24"/>
                <w:szCs w:val="24"/>
              </w:rPr>
              <w:t>…</w:t>
            </w:r>
          </w:p>
        </w:tc>
      </w:tr>
      <w:tr w:rsidR="00B22E7F" w:rsidRPr="00DD19C6" w:rsidTr="00B22E7F">
        <w:trPr>
          <w:trHeight w:val="294"/>
          <w:jc w:val="center"/>
        </w:trPr>
        <w:tc>
          <w:tcPr>
            <w:tcW w:w="1838" w:type="dxa"/>
            <w:tcBorders>
              <w:top w:val="single" w:sz="4" w:space="0" w:color="auto"/>
              <w:left w:val="single" w:sz="4" w:space="0" w:color="auto"/>
              <w:bottom w:val="single" w:sz="4" w:space="0" w:color="auto"/>
              <w:right w:val="single" w:sz="4" w:space="0" w:color="auto"/>
            </w:tcBorders>
            <w:vAlign w:val="center"/>
          </w:tcPr>
          <w:p w:rsidR="00B22E7F" w:rsidRPr="00DD19C6" w:rsidRDefault="00B22E7F" w:rsidP="00DD19C6">
            <w:pPr>
              <w:pStyle w:val="ListeParagraf"/>
              <w:spacing w:after="160"/>
              <w:jc w:val="both"/>
              <w:rPr>
                <w:rFonts w:ascii="Times New Roman" w:hAnsi="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tcPr>
          <w:p w:rsidR="00B22E7F" w:rsidRPr="00DD19C6" w:rsidRDefault="00B22E7F" w:rsidP="00DD19C6">
            <w:pPr>
              <w:pStyle w:val="ListeParagraf"/>
              <w:spacing w:after="160"/>
              <w:jc w:val="both"/>
              <w:rPr>
                <w:rFonts w:ascii="Times New Roman" w:hAnsi="Times New Roman"/>
                <w:sz w:val="24"/>
                <w:szCs w:val="24"/>
              </w:rPr>
            </w:pPr>
          </w:p>
        </w:tc>
        <w:tc>
          <w:tcPr>
            <w:tcW w:w="5489" w:type="dxa"/>
            <w:tcBorders>
              <w:top w:val="single" w:sz="4" w:space="0" w:color="auto"/>
              <w:left w:val="single" w:sz="4" w:space="0" w:color="auto"/>
              <w:bottom w:val="single" w:sz="4" w:space="0" w:color="auto"/>
              <w:right w:val="single" w:sz="4" w:space="0" w:color="auto"/>
            </w:tcBorders>
            <w:vAlign w:val="center"/>
          </w:tcPr>
          <w:p w:rsidR="00B22E7F" w:rsidRPr="00DD19C6" w:rsidRDefault="00B22E7F" w:rsidP="00DD19C6">
            <w:pPr>
              <w:pStyle w:val="ListeParagraf"/>
              <w:spacing w:after="160"/>
              <w:jc w:val="both"/>
              <w:rPr>
                <w:rFonts w:ascii="Times New Roman" w:hAnsi="Times New Roman"/>
                <w:sz w:val="24"/>
                <w:szCs w:val="24"/>
              </w:rPr>
            </w:pPr>
          </w:p>
        </w:tc>
      </w:tr>
    </w:tbl>
    <w:p w:rsidR="00313387" w:rsidRPr="00DD19C6" w:rsidRDefault="00B22E7F" w:rsidP="00DD19C6">
      <w:pPr>
        <w:pStyle w:val="ListeParagraf"/>
        <w:spacing w:after="160"/>
        <w:ind w:firstLine="708"/>
        <w:jc w:val="both"/>
        <w:rPr>
          <w:rFonts w:ascii="Times New Roman" w:hAnsi="Times New Roman"/>
          <w:b/>
          <w:sz w:val="24"/>
          <w:szCs w:val="24"/>
        </w:rPr>
      </w:pPr>
      <w:r w:rsidRPr="00DD19C6">
        <w:rPr>
          <w:rFonts w:ascii="Times New Roman" w:hAnsi="Times New Roman"/>
          <w:sz w:val="24"/>
          <w:szCs w:val="24"/>
        </w:rPr>
        <w:t>Revizyon açıklamasında değişikliğin yapıldığı bölüm ve değişikliğin temel nedeni mümkün olduğunca açık şekilde belirtilir.</w:t>
      </w:r>
    </w:p>
    <w:p w:rsidR="0037347F" w:rsidRPr="00DD19C6" w:rsidRDefault="00BE0142" w:rsidP="00DD19C6">
      <w:pPr>
        <w:pStyle w:val="ListeParagraf"/>
        <w:spacing w:after="160"/>
        <w:jc w:val="both"/>
        <w:rPr>
          <w:rFonts w:ascii="Times New Roman" w:hAnsi="Times New Roman"/>
          <w:sz w:val="24"/>
          <w:szCs w:val="24"/>
        </w:rPr>
      </w:pPr>
      <w:r w:rsidRPr="00DD19C6">
        <w:rPr>
          <w:rFonts w:ascii="Times New Roman" w:hAnsi="Times New Roman"/>
          <w:sz w:val="24"/>
          <w:szCs w:val="24"/>
        </w:rPr>
        <w:tab/>
        <w:t>Tüm dokümanların son revizyonlarını göstermek amacıyla “</w:t>
      </w:r>
      <w:r w:rsidRPr="00DD19C6">
        <w:rPr>
          <w:rFonts w:ascii="Times New Roman" w:hAnsi="Times New Roman"/>
          <w:i/>
          <w:sz w:val="24"/>
          <w:szCs w:val="24"/>
        </w:rPr>
        <w:t>Ana Doküman Listesi</w:t>
      </w:r>
      <w:r w:rsidRPr="00DD19C6">
        <w:rPr>
          <w:rFonts w:ascii="Times New Roman" w:hAnsi="Times New Roman"/>
          <w:sz w:val="24"/>
          <w:szCs w:val="24"/>
        </w:rPr>
        <w:t xml:space="preserve">” kullanılır. </w:t>
      </w:r>
    </w:p>
    <w:p w:rsidR="0037347F" w:rsidRPr="00DD19C6" w:rsidRDefault="0037347F" w:rsidP="00DD19C6">
      <w:pPr>
        <w:pStyle w:val="ListeParagraf"/>
        <w:numPr>
          <w:ilvl w:val="1"/>
          <w:numId w:val="1"/>
        </w:numPr>
        <w:spacing w:after="160"/>
        <w:jc w:val="both"/>
        <w:rPr>
          <w:rFonts w:ascii="Times New Roman" w:hAnsi="Times New Roman"/>
          <w:b/>
          <w:sz w:val="24"/>
          <w:szCs w:val="24"/>
        </w:rPr>
      </w:pPr>
      <w:r w:rsidRPr="00DD19C6">
        <w:rPr>
          <w:rFonts w:ascii="Times New Roman" w:hAnsi="Times New Roman"/>
          <w:b/>
          <w:sz w:val="24"/>
          <w:szCs w:val="24"/>
        </w:rPr>
        <w:t>Dokümanların Yayınlanması ve Dağıtılması</w:t>
      </w:r>
    </w:p>
    <w:p w:rsidR="0037347F" w:rsidRPr="00DD19C6" w:rsidRDefault="0037347F" w:rsidP="00DD19C6">
      <w:pPr>
        <w:spacing w:before="100" w:beforeAutospacing="1" w:after="100" w:afterAutospacing="1"/>
        <w:ind w:firstLine="360"/>
      </w:pPr>
      <w:r w:rsidRPr="00DD19C6">
        <w:t>Onaylanan dokümanlar ortak paylaşım klasörlerinde ilgili personellerle paylaşılır. Yayınlanan dokümanın güncel sürümü, kullanıcıların erişimine sunulur.</w:t>
      </w:r>
    </w:p>
    <w:p w:rsidR="0037347F" w:rsidRPr="00DD19C6" w:rsidRDefault="0037347F" w:rsidP="00DD19C6">
      <w:pPr>
        <w:spacing w:before="100" w:beforeAutospacing="1" w:after="100" w:afterAutospacing="1"/>
      </w:pPr>
      <w:r w:rsidRPr="00DD19C6">
        <w:t>Dokümanların dağıtımında;</w:t>
      </w:r>
    </w:p>
    <w:p w:rsidR="0037347F" w:rsidRPr="00DD19C6" w:rsidRDefault="0037347F" w:rsidP="00DD19C6">
      <w:pPr>
        <w:numPr>
          <w:ilvl w:val="0"/>
          <w:numId w:val="11"/>
        </w:numPr>
        <w:spacing w:before="100" w:beforeAutospacing="1" w:after="100" w:afterAutospacing="1"/>
      </w:pPr>
      <w:r w:rsidRPr="00DD19C6">
        <w:t>kullanıcıların güncel sürüme erişebilmesi,</w:t>
      </w:r>
    </w:p>
    <w:p w:rsidR="0037347F" w:rsidRPr="00DD19C6" w:rsidRDefault="0037347F" w:rsidP="00DD19C6">
      <w:pPr>
        <w:numPr>
          <w:ilvl w:val="0"/>
          <w:numId w:val="11"/>
        </w:numPr>
        <w:spacing w:before="100" w:beforeAutospacing="1" w:after="100" w:afterAutospacing="1"/>
      </w:pPr>
      <w:r w:rsidRPr="00DD19C6">
        <w:t>yetkisiz değişikliklerin önlenmesi,</w:t>
      </w:r>
    </w:p>
    <w:p w:rsidR="0037347F" w:rsidRPr="00DD19C6" w:rsidRDefault="0037347F" w:rsidP="00DD19C6">
      <w:pPr>
        <w:numPr>
          <w:ilvl w:val="0"/>
          <w:numId w:val="11"/>
        </w:numPr>
        <w:spacing w:before="100" w:beforeAutospacing="1" w:after="100" w:afterAutospacing="1"/>
      </w:pPr>
      <w:r w:rsidRPr="00DD19C6">
        <w:t>gerektiğinde erişim yetkilerinin sınırlandırılması,</w:t>
      </w:r>
    </w:p>
    <w:p w:rsidR="0037347F" w:rsidRPr="00DD19C6" w:rsidRDefault="0037347F" w:rsidP="00DD19C6">
      <w:pPr>
        <w:numPr>
          <w:ilvl w:val="0"/>
          <w:numId w:val="11"/>
        </w:numPr>
        <w:spacing w:before="100" w:beforeAutospacing="1" w:after="100" w:afterAutospacing="1"/>
      </w:pPr>
      <w:r w:rsidRPr="00DD19C6">
        <w:t>kişisel veya gizli bilgilerin yetkisiz kişilere açıklanmaması sağlanır.</w:t>
      </w:r>
    </w:p>
    <w:p w:rsidR="0037347F" w:rsidRPr="00DD19C6" w:rsidRDefault="0037347F" w:rsidP="00DD19C6">
      <w:pPr>
        <w:spacing w:before="100" w:beforeAutospacing="1" w:after="100" w:afterAutospacing="1"/>
      </w:pPr>
      <w:r w:rsidRPr="00DD19C6">
        <w:t>Dokümanın gizlilik seviyesine göre erişim yetkileri ayrıca sınırlandırılabilir.</w:t>
      </w:r>
    </w:p>
    <w:p w:rsidR="0037347F" w:rsidRPr="00DD19C6" w:rsidRDefault="0037347F" w:rsidP="00DD19C6">
      <w:pPr>
        <w:spacing w:before="100" w:beforeAutospacing="1" w:after="100" w:afterAutospacing="1"/>
      </w:pPr>
      <w:r w:rsidRPr="00DD19C6">
        <w:t>Basılı doküman kullanılması halinde güncel sürümün kullanılması ve eski sürümlerin kullanımının önlenmesi sağlanır.</w:t>
      </w:r>
    </w:p>
    <w:p w:rsidR="0037347F" w:rsidRPr="00DD19C6" w:rsidRDefault="0037347F" w:rsidP="00DD19C6">
      <w:pPr>
        <w:pStyle w:val="ListeParagraf"/>
        <w:numPr>
          <w:ilvl w:val="1"/>
          <w:numId w:val="1"/>
        </w:numPr>
        <w:spacing w:after="160"/>
        <w:jc w:val="both"/>
        <w:rPr>
          <w:rFonts w:ascii="Times New Roman" w:hAnsi="Times New Roman"/>
          <w:b/>
          <w:sz w:val="24"/>
          <w:szCs w:val="24"/>
        </w:rPr>
      </w:pPr>
      <w:r w:rsidRPr="00DD19C6">
        <w:rPr>
          <w:rFonts w:ascii="Times New Roman" w:hAnsi="Times New Roman"/>
          <w:b/>
          <w:sz w:val="24"/>
          <w:szCs w:val="24"/>
        </w:rPr>
        <w:t>Dokümanların Kontrolü ve Güncelliği</w:t>
      </w:r>
    </w:p>
    <w:p w:rsidR="0037347F" w:rsidRPr="00DD19C6" w:rsidRDefault="0037347F" w:rsidP="00DD19C6">
      <w:pPr>
        <w:spacing w:before="100" w:beforeAutospacing="1" w:after="100" w:afterAutospacing="1"/>
        <w:ind w:firstLine="360"/>
      </w:pPr>
      <w:r w:rsidRPr="00DD19C6">
        <w:t>EYS kapsamında kullanılan dokümanların güncel ve geçerli sürümlerinin belirlenmesi ve kullanılması esastır.</w:t>
      </w:r>
    </w:p>
    <w:p w:rsidR="0037347F" w:rsidRPr="00DD19C6" w:rsidRDefault="0037347F" w:rsidP="00DD19C6">
      <w:pPr>
        <w:spacing w:before="100" w:beforeAutospacing="1" w:after="100" w:afterAutospacing="1"/>
      </w:pPr>
      <w:r w:rsidRPr="00DD19C6">
        <w:t xml:space="preserve">Güncel dokümanların takibinde </w:t>
      </w:r>
      <w:r w:rsidRPr="00DD19C6">
        <w:rPr>
          <w:b/>
          <w:bCs/>
        </w:rPr>
        <w:t>Ana Doküman Listesi</w:t>
      </w:r>
      <w:r w:rsidRPr="00DD19C6">
        <w:t xml:space="preserve"> ve/veya KİDES kullanılabilir.</w:t>
      </w:r>
    </w:p>
    <w:p w:rsidR="0037347F" w:rsidRPr="00DD19C6" w:rsidRDefault="0037347F" w:rsidP="00DD19C6">
      <w:pPr>
        <w:spacing w:before="100" w:beforeAutospacing="1" w:after="100" w:afterAutospacing="1"/>
      </w:pPr>
      <w:r w:rsidRPr="00DD19C6">
        <w:t>Dokümanların;</w:t>
      </w:r>
    </w:p>
    <w:p w:rsidR="0037347F" w:rsidRPr="00DD19C6" w:rsidRDefault="0037347F" w:rsidP="00DD19C6">
      <w:pPr>
        <w:numPr>
          <w:ilvl w:val="0"/>
          <w:numId w:val="12"/>
        </w:numPr>
        <w:spacing w:before="100" w:beforeAutospacing="1" w:after="100" w:afterAutospacing="1"/>
      </w:pPr>
      <w:r w:rsidRPr="00DD19C6">
        <w:t>okunabilir olması,</w:t>
      </w:r>
    </w:p>
    <w:p w:rsidR="0037347F" w:rsidRPr="00DD19C6" w:rsidRDefault="0037347F" w:rsidP="00DD19C6">
      <w:pPr>
        <w:numPr>
          <w:ilvl w:val="0"/>
          <w:numId w:val="12"/>
        </w:numPr>
        <w:spacing w:before="100" w:beforeAutospacing="1" w:after="100" w:afterAutospacing="1"/>
      </w:pPr>
      <w:r w:rsidRPr="00DD19C6">
        <w:t>gerektiğinde erişilebilir olması,</w:t>
      </w:r>
    </w:p>
    <w:p w:rsidR="0037347F" w:rsidRPr="00DD19C6" w:rsidRDefault="0037347F" w:rsidP="00DD19C6">
      <w:pPr>
        <w:numPr>
          <w:ilvl w:val="0"/>
          <w:numId w:val="12"/>
        </w:numPr>
        <w:spacing w:before="100" w:beforeAutospacing="1" w:after="100" w:afterAutospacing="1"/>
      </w:pPr>
      <w:r w:rsidRPr="00DD19C6">
        <w:t>uygun şekilde korunması,</w:t>
      </w:r>
    </w:p>
    <w:p w:rsidR="0037347F" w:rsidRPr="00DD19C6" w:rsidRDefault="0037347F" w:rsidP="00DD19C6">
      <w:pPr>
        <w:numPr>
          <w:ilvl w:val="0"/>
          <w:numId w:val="12"/>
        </w:numPr>
        <w:spacing w:before="100" w:beforeAutospacing="1" w:after="100" w:afterAutospacing="1"/>
      </w:pPr>
      <w:r w:rsidRPr="00DD19C6">
        <w:t>değişikliklerin izlenebilir olması,</w:t>
      </w:r>
    </w:p>
    <w:p w:rsidR="0037347F" w:rsidRPr="00DD19C6" w:rsidRDefault="0037347F" w:rsidP="00DD19C6">
      <w:pPr>
        <w:numPr>
          <w:ilvl w:val="0"/>
          <w:numId w:val="12"/>
        </w:numPr>
        <w:spacing w:before="100" w:beforeAutospacing="1" w:after="100" w:afterAutospacing="1"/>
      </w:pPr>
      <w:r w:rsidRPr="00DD19C6">
        <w:t>yetkisiz değişikliklere karşı korunması,</w:t>
      </w:r>
    </w:p>
    <w:p w:rsidR="0037347F" w:rsidRPr="00DD19C6" w:rsidRDefault="0037347F" w:rsidP="00DD19C6">
      <w:pPr>
        <w:numPr>
          <w:ilvl w:val="0"/>
          <w:numId w:val="12"/>
        </w:numPr>
        <w:spacing w:before="100" w:beforeAutospacing="1" w:after="100" w:afterAutospacing="1"/>
      </w:pPr>
      <w:r w:rsidRPr="00DD19C6">
        <w:t>gerektiğinde yedeklenmesi sağlanır.</w:t>
      </w:r>
    </w:p>
    <w:p w:rsidR="0037347F" w:rsidRPr="00DD19C6" w:rsidRDefault="0037347F" w:rsidP="00DD19C6">
      <w:pPr>
        <w:spacing w:before="100" w:beforeAutospacing="1" w:after="100" w:afterAutospacing="1"/>
      </w:pPr>
      <w:r w:rsidRPr="00DD19C6">
        <w:t>Elektronik ortamda tutulan dokümanların bütünlüğünün korunması amacıyla erişim yetkileri ve teknik güvenlik kontrolleri uygulanır.</w:t>
      </w:r>
    </w:p>
    <w:p w:rsidR="00313387" w:rsidRPr="00DD19C6" w:rsidRDefault="00BE0142" w:rsidP="00DD19C6">
      <w:pPr>
        <w:pStyle w:val="ListeParagraf"/>
        <w:numPr>
          <w:ilvl w:val="1"/>
          <w:numId w:val="1"/>
        </w:numPr>
        <w:spacing w:after="160"/>
        <w:jc w:val="both"/>
        <w:rPr>
          <w:rFonts w:ascii="Times New Roman" w:hAnsi="Times New Roman"/>
          <w:b/>
          <w:sz w:val="24"/>
          <w:szCs w:val="24"/>
        </w:rPr>
      </w:pPr>
      <w:r w:rsidRPr="00DD19C6">
        <w:rPr>
          <w:rFonts w:ascii="Times New Roman" w:hAnsi="Times New Roman"/>
          <w:b/>
          <w:sz w:val="24"/>
          <w:szCs w:val="24"/>
        </w:rPr>
        <w:t>Dokümanların İptali</w:t>
      </w:r>
    </w:p>
    <w:p w:rsidR="0037347F" w:rsidRPr="00DD19C6" w:rsidRDefault="0037347F" w:rsidP="00DD19C6">
      <w:pPr>
        <w:spacing w:before="100" w:beforeAutospacing="1" w:after="100" w:afterAutospacing="1"/>
        <w:ind w:firstLine="360"/>
      </w:pPr>
      <w:r w:rsidRPr="00DD19C6">
        <w:t>EYS kapsamında ihtiyaç duyulmayan, yerine başka bir doküman getirilen veya geçerliliğini kaybeden dokümanlar yürürlükten kaldırılır.</w:t>
      </w:r>
    </w:p>
    <w:p w:rsidR="0037347F" w:rsidRPr="00DD19C6" w:rsidRDefault="0037347F" w:rsidP="00DD19C6">
      <w:pPr>
        <w:spacing w:before="100" w:beforeAutospacing="1" w:after="100" w:afterAutospacing="1"/>
      </w:pPr>
      <w:r w:rsidRPr="00DD19C6">
        <w:t>Doküman iptal talebi ilgili “</w:t>
      </w:r>
      <w:r w:rsidRPr="00DD19C6">
        <w:rPr>
          <w:i/>
        </w:rPr>
        <w:t>Doküman Talep, Revizyon ve İptal Formu”</w:t>
      </w:r>
      <w:r w:rsidRPr="00DD19C6">
        <w:t xml:space="preserve"> üzerinden gerçekleştirilir. İptal kararı yetkili kişi veya makam tarafından verilir.</w:t>
      </w:r>
    </w:p>
    <w:p w:rsidR="0037347F" w:rsidRPr="00DD19C6" w:rsidRDefault="0037347F" w:rsidP="00DD19C6">
      <w:pPr>
        <w:spacing w:before="100" w:beforeAutospacing="1" w:after="100" w:afterAutospacing="1"/>
      </w:pPr>
      <w:r w:rsidRPr="00DD19C6">
        <w:t>İptal edilen dokümanın;</w:t>
      </w:r>
    </w:p>
    <w:p w:rsidR="0037347F" w:rsidRPr="00DD19C6" w:rsidRDefault="0037347F" w:rsidP="00DD19C6">
      <w:pPr>
        <w:numPr>
          <w:ilvl w:val="0"/>
          <w:numId w:val="13"/>
        </w:numPr>
        <w:spacing w:before="100" w:beforeAutospacing="1" w:after="100" w:afterAutospacing="1"/>
      </w:pPr>
      <w:r w:rsidRPr="00DD19C6">
        <w:t>aktif kullanım alanlarından kaldırılması,</w:t>
      </w:r>
    </w:p>
    <w:p w:rsidR="0037347F" w:rsidRPr="00DD19C6" w:rsidRDefault="0037347F" w:rsidP="00DD19C6">
      <w:pPr>
        <w:numPr>
          <w:ilvl w:val="0"/>
          <w:numId w:val="13"/>
        </w:numPr>
        <w:spacing w:before="100" w:beforeAutospacing="1" w:after="100" w:afterAutospacing="1"/>
      </w:pPr>
      <w:r w:rsidRPr="00DD19C6">
        <w:t>güncel doküman listesinde durumunun belirtilmesi,</w:t>
      </w:r>
    </w:p>
    <w:p w:rsidR="0037347F" w:rsidRPr="00DD19C6" w:rsidRDefault="0037347F" w:rsidP="00DD19C6">
      <w:pPr>
        <w:numPr>
          <w:ilvl w:val="0"/>
          <w:numId w:val="13"/>
        </w:numPr>
        <w:spacing w:before="100" w:beforeAutospacing="1" w:after="100" w:afterAutospacing="1"/>
      </w:pPr>
      <w:r w:rsidRPr="00DD19C6">
        <w:t>yanlışlıkla kullanımının önlenmesi,</w:t>
      </w:r>
    </w:p>
    <w:p w:rsidR="0037347F" w:rsidRPr="00DD19C6" w:rsidRDefault="0037347F" w:rsidP="00DD19C6">
      <w:pPr>
        <w:numPr>
          <w:ilvl w:val="0"/>
          <w:numId w:val="13"/>
        </w:numPr>
        <w:spacing w:before="100" w:beforeAutospacing="1" w:after="100" w:afterAutospacing="1"/>
      </w:pPr>
      <w:r w:rsidRPr="00DD19C6">
        <w:t>gerekli durumlarda geçmiş kayıt ve denetim kanıtı olarak saklanması sağlanır.</w:t>
      </w:r>
    </w:p>
    <w:p w:rsidR="0037347F" w:rsidRPr="00DD19C6" w:rsidRDefault="0037347F" w:rsidP="00DD19C6">
      <w:pPr>
        <w:spacing w:before="100" w:beforeAutospacing="1" w:after="100" w:afterAutospacing="1"/>
        <w:ind w:firstLine="360"/>
      </w:pPr>
      <w:r w:rsidRPr="00DD19C6">
        <w:t>İptal edilen dokümanın kodu başka bir dokümana tekrar verilmez.</w:t>
      </w:r>
      <w:r w:rsidR="000817CA" w:rsidRPr="00DD19C6">
        <w:t xml:space="preserve"> Dokümanla</w:t>
      </w:r>
      <w:r w:rsidR="00A24431" w:rsidRPr="00DD19C6">
        <w:t xml:space="preserve">rın yönetildiği KİDES yazılımı </w:t>
      </w:r>
      <w:r w:rsidR="000817CA" w:rsidRPr="00DD19C6">
        <w:t>Kalite Dokümantasyon Modülü üzerinden pasif olarak işaretlenir.</w:t>
      </w:r>
    </w:p>
    <w:p w:rsidR="00313387" w:rsidRPr="00DD19C6" w:rsidRDefault="00BE0142" w:rsidP="00DD19C6">
      <w:pPr>
        <w:pStyle w:val="ListeParagraf"/>
        <w:numPr>
          <w:ilvl w:val="1"/>
          <w:numId w:val="1"/>
        </w:numPr>
        <w:spacing w:after="160"/>
        <w:jc w:val="both"/>
        <w:rPr>
          <w:rFonts w:ascii="Times New Roman" w:hAnsi="Times New Roman"/>
          <w:b/>
          <w:sz w:val="24"/>
          <w:szCs w:val="24"/>
        </w:rPr>
      </w:pPr>
      <w:r w:rsidRPr="00DD19C6">
        <w:rPr>
          <w:rFonts w:ascii="Times New Roman" w:hAnsi="Times New Roman"/>
          <w:b/>
          <w:sz w:val="24"/>
          <w:szCs w:val="24"/>
        </w:rPr>
        <w:t xml:space="preserve">İptal </w:t>
      </w:r>
      <w:r w:rsidR="00A24431" w:rsidRPr="00DD19C6">
        <w:rPr>
          <w:rFonts w:ascii="Times New Roman" w:hAnsi="Times New Roman"/>
          <w:b/>
          <w:sz w:val="24"/>
          <w:szCs w:val="24"/>
        </w:rPr>
        <w:t xml:space="preserve">ve Eski </w:t>
      </w:r>
      <w:r w:rsidR="0037347F" w:rsidRPr="00DD19C6">
        <w:rPr>
          <w:rFonts w:ascii="Times New Roman" w:hAnsi="Times New Roman"/>
          <w:b/>
          <w:sz w:val="24"/>
          <w:szCs w:val="24"/>
        </w:rPr>
        <w:t>Dokümanların Arşivlenmesi</w:t>
      </w:r>
    </w:p>
    <w:p w:rsidR="0037347F" w:rsidRPr="00DD19C6" w:rsidRDefault="0037347F" w:rsidP="00DD19C6">
      <w:pPr>
        <w:pStyle w:val="ListeParagraf"/>
        <w:spacing w:after="160"/>
        <w:ind w:firstLine="360"/>
        <w:jc w:val="both"/>
        <w:rPr>
          <w:rFonts w:ascii="Times New Roman" w:hAnsi="Times New Roman"/>
          <w:sz w:val="24"/>
          <w:szCs w:val="24"/>
        </w:rPr>
      </w:pPr>
      <w:r w:rsidRPr="00DD19C6">
        <w:rPr>
          <w:rFonts w:ascii="Times New Roman" w:hAnsi="Times New Roman"/>
          <w:sz w:val="24"/>
          <w:szCs w:val="24"/>
        </w:rPr>
        <w:t>Revize edilen veya yürürlükten kaldırılan dokümanların eski sürümleri, mevzuat, denetim, hukuki gereklilik, iş sürekliliği veya kurumsal izlenebilirlik açısından gerekli olduğu sürece saklanır.</w:t>
      </w:r>
    </w:p>
    <w:p w:rsidR="0037347F" w:rsidRPr="00DD19C6" w:rsidRDefault="0037347F" w:rsidP="00DD19C6">
      <w:pPr>
        <w:pStyle w:val="ListeParagraf"/>
        <w:spacing w:after="160"/>
        <w:jc w:val="both"/>
        <w:rPr>
          <w:rFonts w:ascii="Times New Roman" w:hAnsi="Times New Roman"/>
          <w:sz w:val="24"/>
          <w:szCs w:val="24"/>
        </w:rPr>
      </w:pPr>
      <w:r w:rsidRPr="00DD19C6">
        <w:rPr>
          <w:rFonts w:ascii="Times New Roman" w:hAnsi="Times New Roman"/>
          <w:sz w:val="24"/>
          <w:szCs w:val="24"/>
        </w:rPr>
        <w:t>Eski sürümlerin yanlışlıkla güncel doküman olarak kullanılmasını önlemek amacıyla elektronik sistemlerde pasif/arşiv durumuna alınır.</w:t>
      </w:r>
      <w:r w:rsidR="00A24431" w:rsidRPr="00DD19C6">
        <w:rPr>
          <w:rFonts w:ascii="Times New Roman" w:hAnsi="Times New Roman"/>
          <w:sz w:val="24"/>
          <w:szCs w:val="24"/>
        </w:rPr>
        <w:t xml:space="preserve"> </w:t>
      </w:r>
      <w:r w:rsidRPr="00DD19C6">
        <w:rPr>
          <w:rFonts w:ascii="Times New Roman" w:hAnsi="Times New Roman"/>
          <w:sz w:val="24"/>
          <w:szCs w:val="24"/>
        </w:rPr>
        <w:t>Arşivlenen dokümanlara erişim, dokümanın niteliğine ve bilgi sınıflandırmasına göre yetkilendirilir.</w:t>
      </w:r>
      <w:r w:rsidR="00A24431" w:rsidRPr="00DD19C6">
        <w:rPr>
          <w:rFonts w:ascii="Times New Roman" w:hAnsi="Times New Roman"/>
          <w:sz w:val="24"/>
          <w:szCs w:val="24"/>
        </w:rPr>
        <w:t xml:space="preserve"> </w:t>
      </w:r>
      <w:r w:rsidRPr="00DD19C6">
        <w:rPr>
          <w:rFonts w:ascii="Times New Roman" w:hAnsi="Times New Roman"/>
          <w:sz w:val="24"/>
          <w:szCs w:val="24"/>
        </w:rPr>
        <w:t>Kişisel veri veya gizli bilgi içeren eski dokümanların arşivlenmesi ve imhasında ilgili EYS politikaları ve saklama/imha kuralları uygulanır.</w:t>
      </w:r>
    </w:p>
    <w:p w:rsidR="00313387" w:rsidRPr="00DD19C6" w:rsidRDefault="00BE0142" w:rsidP="00DD19C6">
      <w:pPr>
        <w:pStyle w:val="ListeParagraf"/>
        <w:numPr>
          <w:ilvl w:val="1"/>
          <w:numId w:val="1"/>
        </w:numPr>
        <w:spacing w:after="160"/>
        <w:jc w:val="both"/>
        <w:rPr>
          <w:rFonts w:ascii="Times New Roman" w:hAnsi="Times New Roman"/>
          <w:b/>
          <w:sz w:val="24"/>
          <w:szCs w:val="24"/>
        </w:rPr>
      </w:pPr>
      <w:r w:rsidRPr="00DD19C6">
        <w:rPr>
          <w:rFonts w:ascii="Times New Roman" w:hAnsi="Times New Roman"/>
          <w:b/>
          <w:sz w:val="24"/>
          <w:szCs w:val="24"/>
        </w:rPr>
        <w:t>Dış Kaynaklı Dokümanların Takibi</w:t>
      </w:r>
    </w:p>
    <w:p w:rsidR="0037347F" w:rsidRPr="00DD19C6" w:rsidRDefault="0037347F" w:rsidP="00DD19C6">
      <w:pPr>
        <w:spacing w:before="100" w:beforeAutospacing="1" w:after="100" w:afterAutospacing="1"/>
        <w:ind w:firstLine="360"/>
      </w:pPr>
      <w:r w:rsidRPr="00DD19C6">
        <w:t>EYS kapsamında kullanılacak dış kaynaklı dokümanlar ilgili birimler tarafından belirlenir.</w:t>
      </w:r>
    </w:p>
    <w:p w:rsidR="0037347F" w:rsidRPr="00DD19C6" w:rsidRDefault="0037347F" w:rsidP="00DD19C6">
      <w:pPr>
        <w:spacing w:before="100" w:beforeAutospacing="1" w:after="100" w:afterAutospacing="1"/>
      </w:pPr>
      <w:r w:rsidRPr="00DD19C6">
        <w:t>Dış kaynaklı dokümanların;</w:t>
      </w:r>
    </w:p>
    <w:p w:rsidR="0037347F" w:rsidRPr="00DD19C6" w:rsidRDefault="0037347F" w:rsidP="00DD19C6">
      <w:pPr>
        <w:numPr>
          <w:ilvl w:val="0"/>
          <w:numId w:val="14"/>
        </w:numPr>
        <w:spacing w:before="100" w:beforeAutospacing="1" w:after="100" w:afterAutospacing="1"/>
      </w:pPr>
      <w:r w:rsidRPr="00DD19C6">
        <w:t>kaynağı,</w:t>
      </w:r>
    </w:p>
    <w:p w:rsidR="0037347F" w:rsidRPr="00DD19C6" w:rsidRDefault="0037347F" w:rsidP="00DD19C6">
      <w:pPr>
        <w:numPr>
          <w:ilvl w:val="0"/>
          <w:numId w:val="14"/>
        </w:numPr>
        <w:spacing w:before="100" w:beforeAutospacing="1" w:after="100" w:afterAutospacing="1"/>
      </w:pPr>
      <w:r w:rsidRPr="00DD19C6">
        <w:t>adı,</w:t>
      </w:r>
    </w:p>
    <w:p w:rsidR="0037347F" w:rsidRPr="00DD19C6" w:rsidRDefault="0037347F" w:rsidP="00DD19C6">
      <w:pPr>
        <w:numPr>
          <w:ilvl w:val="0"/>
          <w:numId w:val="14"/>
        </w:numPr>
        <w:spacing w:before="100" w:beforeAutospacing="1" w:after="100" w:afterAutospacing="1"/>
      </w:pPr>
      <w:r w:rsidRPr="00DD19C6">
        <w:t>yayın tarihi,</w:t>
      </w:r>
    </w:p>
    <w:p w:rsidR="0037347F" w:rsidRPr="00DD19C6" w:rsidRDefault="0037347F" w:rsidP="00DD19C6">
      <w:pPr>
        <w:numPr>
          <w:ilvl w:val="0"/>
          <w:numId w:val="14"/>
        </w:numPr>
        <w:spacing w:before="100" w:beforeAutospacing="1" w:after="100" w:afterAutospacing="1"/>
      </w:pPr>
      <w:r w:rsidRPr="00DD19C6">
        <w:t>yürürlük durumu,</w:t>
      </w:r>
    </w:p>
    <w:p w:rsidR="0037347F" w:rsidRPr="00DD19C6" w:rsidRDefault="0037347F" w:rsidP="00DD19C6">
      <w:pPr>
        <w:numPr>
          <w:ilvl w:val="0"/>
          <w:numId w:val="14"/>
        </w:numPr>
        <w:spacing w:before="100" w:beforeAutospacing="1" w:after="100" w:afterAutospacing="1"/>
      </w:pPr>
      <w:r w:rsidRPr="00DD19C6">
        <w:t>güncellik durumu gerektiğinde “Dış Kaynaklı Doküman Listesi” üzerinden takip edilir.</w:t>
      </w:r>
    </w:p>
    <w:p w:rsidR="0037347F" w:rsidRPr="00DD19C6" w:rsidRDefault="0037347F" w:rsidP="00DD19C6">
      <w:pPr>
        <w:spacing w:before="100" w:beforeAutospacing="1" w:after="100" w:afterAutospacing="1"/>
      </w:pPr>
      <w:r w:rsidRPr="00DD19C6">
        <w:t>Mevzuat ve standartlarda meydana gelen değişiklikler ilgili birimler tarafından takip edilir.</w:t>
      </w:r>
    </w:p>
    <w:p w:rsidR="0037347F" w:rsidRPr="00DD19C6" w:rsidRDefault="0037347F" w:rsidP="00DD19C6">
      <w:pPr>
        <w:spacing w:before="100" w:beforeAutospacing="1" w:after="100" w:afterAutospacing="1"/>
      </w:pPr>
      <w:r w:rsidRPr="00DD19C6">
        <w:t>Dış kaynaklı dokümanın güncelliğini etkileyen bir değişiklik tespit edildiğinde ilgili doküman ve buna bağlı EYS dokümanlarının revizyon ihtiyacı değerlendirilir.</w:t>
      </w:r>
    </w:p>
    <w:p w:rsidR="0037347F" w:rsidRPr="00DD19C6" w:rsidRDefault="00313387" w:rsidP="00DD19C6">
      <w:pPr>
        <w:pStyle w:val="ListeParagraf"/>
        <w:numPr>
          <w:ilvl w:val="1"/>
          <w:numId w:val="1"/>
        </w:numPr>
        <w:spacing w:after="160"/>
        <w:jc w:val="both"/>
        <w:rPr>
          <w:rFonts w:ascii="Times New Roman" w:hAnsi="Times New Roman"/>
          <w:b/>
          <w:sz w:val="24"/>
          <w:szCs w:val="24"/>
        </w:rPr>
      </w:pPr>
      <w:r w:rsidRPr="00DD19C6">
        <w:rPr>
          <w:rFonts w:ascii="Times New Roman" w:hAnsi="Times New Roman"/>
          <w:b/>
          <w:sz w:val="24"/>
          <w:szCs w:val="24"/>
        </w:rPr>
        <w:t>Dokümanların Yedeklenmesi ve Korunması</w:t>
      </w:r>
    </w:p>
    <w:p w:rsidR="00313387" w:rsidRPr="00DD19C6" w:rsidRDefault="00313387" w:rsidP="00DD19C6">
      <w:pPr>
        <w:pStyle w:val="isselectedend"/>
        <w:ind w:firstLine="360"/>
        <w:jc w:val="both"/>
      </w:pPr>
      <w:r w:rsidRPr="00DD19C6">
        <w:t>Elektronik ortamda tutulan EYS dokümanlarının kaybolmasını, yetkisiz değişikliğe uğramasını veya erişilemez hale gelmesini önlemek amacıyla kurumun bilgi teknolojileri ve yedekleme kurallarına uygun kontroller uygulanır.</w:t>
      </w:r>
    </w:p>
    <w:p w:rsidR="00313387" w:rsidRPr="00DD19C6" w:rsidRDefault="00313387" w:rsidP="00DD19C6">
      <w:pPr>
        <w:pStyle w:val="NormalWeb"/>
        <w:ind w:firstLine="360"/>
        <w:jc w:val="both"/>
      </w:pPr>
      <w:r w:rsidRPr="00DD19C6">
        <w:t>İş sürekliliği açısından kritik olan dokümanların ihtiyaç halinde erişilebilirliğinin sağlanması için ilgili iş sürekliliği planlarında belirlenen tedbirler uygulanır.</w:t>
      </w:r>
    </w:p>
    <w:p w:rsidR="00313387" w:rsidRPr="00DD19C6" w:rsidRDefault="00313387" w:rsidP="00DD19C6">
      <w:pPr>
        <w:pStyle w:val="NormalWeb"/>
        <w:numPr>
          <w:ilvl w:val="1"/>
          <w:numId w:val="1"/>
        </w:numPr>
        <w:jc w:val="both"/>
        <w:rPr>
          <w:b/>
        </w:rPr>
      </w:pPr>
      <w:r w:rsidRPr="00DD19C6">
        <w:rPr>
          <w:b/>
        </w:rPr>
        <w:t>Dokümanların Saklanması ve İmhası</w:t>
      </w:r>
    </w:p>
    <w:p w:rsidR="00313387" w:rsidRPr="00DD19C6" w:rsidRDefault="00313387" w:rsidP="00DD19C6">
      <w:pPr>
        <w:pStyle w:val="NormalWeb"/>
        <w:ind w:firstLine="360"/>
        <w:jc w:val="both"/>
      </w:pPr>
      <w:r w:rsidRPr="00DD19C6">
        <w:t>Dokümanların saklama süreleri; mevzuat, sözleşmeler, kurumsal ihtiyaçlar, iş sürekliliği gereksinimleri, kişisel veri saklama ve imha gereksinimleri ile bilgi güvenliği kuralları dikkate alınarak belirlenir.</w:t>
      </w:r>
    </w:p>
    <w:p w:rsidR="00313387" w:rsidRPr="00DD19C6" w:rsidRDefault="00313387" w:rsidP="00DD19C6">
      <w:pPr>
        <w:pStyle w:val="NormalWeb"/>
        <w:jc w:val="both"/>
      </w:pPr>
      <w:r w:rsidRPr="00DD19C6">
        <w:t>Saklama süresi sona eren dokümanlar, yetkili kişiler tarafından belirlenen imha yöntemi kullanılarak imha edilir.</w:t>
      </w:r>
    </w:p>
    <w:p w:rsidR="0037347F" w:rsidRPr="00DD19C6" w:rsidRDefault="00313387" w:rsidP="00DD19C6">
      <w:pPr>
        <w:pStyle w:val="NormalWeb"/>
        <w:jc w:val="both"/>
      </w:pPr>
      <w:r w:rsidRPr="00DD19C6">
        <w:t>Kişisel veri veya gizli bilgi içeren dokümanların imhasında yetkisiz erişimi veya yeniden elde edilmesini önleyecek yöntemler kullanılır.</w:t>
      </w:r>
    </w:p>
    <w:p w:rsidR="00313387" w:rsidRPr="00DD19C6" w:rsidRDefault="00BE0142" w:rsidP="00DD19C6">
      <w:pPr>
        <w:pStyle w:val="ListeParagraf"/>
        <w:spacing w:after="160"/>
        <w:ind w:left="360" w:hanging="360"/>
        <w:jc w:val="both"/>
        <w:rPr>
          <w:rFonts w:ascii="Times New Roman" w:hAnsi="Times New Roman"/>
          <w:b/>
          <w:sz w:val="24"/>
          <w:szCs w:val="24"/>
        </w:rPr>
      </w:pPr>
      <w:r w:rsidRPr="00DD19C6">
        <w:rPr>
          <w:rFonts w:ascii="Times New Roman" w:hAnsi="Times New Roman"/>
          <w:b/>
          <w:sz w:val="24"/>
          <w:szCs w:val="24"/>
        </w:rPr>
        <w:t>6.İLGİLİ DOKÜMANLAR</w:t>
      </w:r>
    </w:p>
    <w:p w:rsidR="00313387" w:rsidRPr="00DD19C6" w:rsidRDefault="00BE0142" w:rsidP="00DD19C6">
      <w:pPr>
        <w:pStyle w:val="ListeParagraf"/>
        <w:numPr>
          <w:ilvl w:val="0"/>
          <w:numId w:val="3"/>
        </w:numPr>
        <w:spacing w:after="160"/>
        <w:ind w:left="720"/>
        <w:jc w:val="both"/>
        <w:rPr>
          <w:rFonts w:ascii="Times New Roman" w:hAnsi="Times New Roman"/>
          <w:sz w:val="24"/>
          <w:szCs w:val="24"/>
        </w:rPr>
      </w:pPr>
      <w:r w:rsidRPr="00DD19C6">
        <w:rPr>
          <w:rFonts w:ascii="Times New Roman" w:hAnsi="Times New Roman"/>
          <w:sz w:val="24"/>
          <w:szCs w:val="24"/>
        </w:rPr>
        <w:t>Yeni Doküman Hazırlama İş Akışı</w:t>
      </w:r>
    </w:p>
    <w:p w:rsidR="00313387" w:rsidRPr="00DD19C6" w:rsidRDefault="00BE0142" w:rsidP="00DD19C6">
      <w:pPr>
        <w:pStyle w:val="ListeParagraf"/>
        <w:numPr>
          <w:ilvl w:val="0"/>
          <w:numId w:val="3"/>
        </w:numPr>
        <w:spacing w:after="160"/>
        <w:ind w:left="720"/>
        <w:jc w:val="both"/>
        <w:rPr>
          <w:rFonts w:ascii="Times New Roman" w:hAnsi="Times New Roman"/>
          <w:sz w:val="24"/>
          <w:szCs w:val="24"/>
        </w:rPr>
      </w:pPr>
      <w:r w:rsidRPr="00DD19C6">
        <w:rPr>
          <w:rFonts w:ascii="Times New Roman" w:hAnsi="Times New Roman"/>
          <w:sz w:val="24"/>
          <w:szCs w:val="24"/>
        </w:rPr>
        <w:t>Doküman Revizyonu İş Akışı</w:t>
      </w:r>
    </w:p>
    <w:p w:rsidR="00313387" w:rsidRPr="00DD19C6" w:rsidRDefault="00BE0142" w:rsidP="00DD19C6">
      <w:pPr>
        <w:pStyle w:val="ListeParagraf"/>
        <w:numPr>
          <w:ilvl w:val="0"/>
          <w:numId w:val="3"/>
        </w:numPr>
        <w:spacing w:after="160"/>
        <w:ind w:left="720"/>
        <w:jc w:val="both"/>
        <w:rPr>
          <w:rFonts w:ascii="Times New Roman" w:hAnsi="Times New Roman"/>
          <w:sz w:val="24"/>
          <w:szCs w:val="24"/>
        </w:rPr>
      </w:pPr>
      <w:r w:rsidRPr="00DD19C6">
        <w:rPr>
          <w:rFonts w:ascii="Times New Roman" w:hAnsi="Times New Roman"/>
          <w:sz w:val="24"/>
          <w:szCs w:val="24"/>
        </w:rPr>
        <w:t>Doküman İptali İş Akışı</w:t>
      </w:r>
      <w:bookmarkStart w:id="1" w:name="OLE_LINK7"/>
    </w:p>
    <w:p w:rsidR="00313387" w:rsidRPr="00DD19C6" w:rsidRDefault="00BE0142" w:rsidP="00DD19C6">
      <w:pPr>
        <w:pStyle w:val="ListeParagraf"/>
        <w:numPr>
          <w:ilvl w:val="0"/>
          <w:numId w:val="3"/>
        </w:numPr>
        <w:spacing w:after="160"/>
        <w:ind w:left="720"/>
        <w:jc w:val="both"/>
        <w:rPr>
          <w:rFonts w:ascii="Times New Roman" w:hAnsi="Times New Roman"/>
          <w:sz w:val="24"/>
          <w:szCs w:val="24"/>
        </w:rPr>
      </w:pPr>
      <w:r w:rsidRPr="00DD19C6">
        <w:rPr>
          <w:rFonts w:ascii="Times New Roman" w:hAnsi="Times New Roman"/>
          <w:sz w:val="24"/>
          <w:szCs w:val="24"/>
        </w:rPr>
        <w:t>Doküman Talep, Revizyon, İptal Formu</w:t>
      </w:r>
      <w:bookmarkEnd w:id="1"/>
    </w:p>
    <w:p w:rsidR="00313387" w:rsidRPr="00DD19C6" w:rsidRDefault="00BE0142" w:rsidP="00DD19C6">
      <w:pPr>
        <w:pStyle w:val="ListeParagraf"/>
        <w:numPr>
          <w:ilvl w:val="0"/>
          <w:numId w:val="3"/>
        </w:numPr>
        <w:spacing w:after="160"/>
        <w:ind w:left="720"/>
        <w:jc w:val="both"/>
        <w:rPr>
          <w:rFonts w:ascii="Times New Roman" w:hAnsi="Times New Roman"/>
          <w:sz w:val="24"/>
          <w:szCs w:val="24"/>
        </w:rPr>
      </w:pPr>
      <w:r w:rsidRPr="00DD19C6">
        <w:rPr>
          <w:rFonts w:ascii="Times New Roman" w:hAnsi="Times New Roman"/>
          <w:sz w:val="24"/>
          <w:szCs w:val="24"/>
        </w:rPr>
        <w:t>Dış Kaynaklı Doküman Listesi</w:t>
      </w:r>
    </w:p>
    <w:p w:rsidR="00313387" w:rsidRPr="00DD19C6" w:rsidRDefault="00313387" w:rsidP="00DD19C6">
      <w:pPr>
        <w:pStyle w:val="ListeParagraf"/>
        <w:numPr>
          <w:ilvl w:val="0"/>
          <w:numId w:val="3"/>
        </w:numPr>
        <w:spacing w:after="160"/>
        <w:ind w:left="720"/>
        <w:jc w:val="both"/>
        <w:rPr>
          <w:rFonts w:ascii="Times New Roman" w:hAnsi="Times New Roman"/>
          <w:sz w:val="24"/>
          <w:szCs w:val="24"/>
        </w:rPr>
      </w:pPr>
      <w:r w:rsidRPr="00DD19C6">
        <w:rPr>
          <w:rFonts w:ascii="Times New Roman" w:hAnsi="Times New Roman"/>
          <w:sz w:val="24"/>
          <w:szCs w:val="24"/>
        </w:rPr>
        <w:t>Ana Doküman Listesi</w:t>
      </w:r>
    </w:p>
    <w:p w:rsidR="00A24431" w:rsidRPr="00DD19C6" w:rsidRDefault="00A24431" w:rsidP="00DD19C6">
      <w:pPr>
        <w:pStyle w:val="ListeParagraf"/>
        <w:numPr>
          <w:ilvl w:val="0"/>
          <w:numId w:val="3"/>
        </w:numPr>
        <w:spacing w:after="160"/>
        <w:ind w:left="720"/>
        <w:jc w:val="both"/>
        <w:rPr>
          <w:rFonts w:ascii="Times New Roman" w:hAnsi="Times New Roman"/>
          <w:sz w:val="24"/>
          <w:szCs w:val="24"/>
        </w:rPr>
      </w:pPr>
      <w:r w:rsidRPr="00DD19C6">
        <w:rPr>
          <w:rFonts w:ascii="Times New Roman" w:hAnsi="Times New Roman"/>
          <w:sz w:val="24"/>
          <w:szCs w:val="24"/>
        </w:rPr>
        <w:t>Birim Doküman Listesi</w:t>
      </w:r>
    </w:p>
    <w:p w:rsidR="00313387" w:rsidRPr="00DD19C6" w:rsidRDefault="00A24431" w:rsidP="00DD19C6">
      <w:pPr>
        <w:pStyle w:val="ListeParagraf"/>
        <w:numPr>
          <w:ilvl w:val="0"/>
          <w:numId w:val="3"/>
        </w:numPr>
        <w:spacing w:after="160"/>
        <w:ind w:left="720"/>
        <w:jc w:val="both"/>
        <w:rPr>
          <w:rFonts w:ascii="Times New Roman" w:hAnsi="Times New Roman"/>
          <w:sz w:val="24"/>
          <w:szCs w:val="24"/>
        </w:rPr>
      </w:pPr>
      <w:r w:rsidRPr="00DD19C6">
        <w:rPr>
          <w:rFonts w:ascii="Times New Roman" w:hAnsi="Times New Roman"/>
          <w:sz w:val="24"/>
          <w:szCs w:val="24"/>
        </w:rPr>
        <w:t>EYS</w:t>
      </w:r>
      <w:r w:rsidR="00D05990" w:rsidRPr="00DD19C6">
        <w:rPr>
          <w:rFonts w:ascii="Times New Roman" w:hAnsi="Times New Roman"/>
          <w:sz w:val="24"/>
          <w:szCs w:val="24"/>
        </w:rPr>
        <w:t xml:space="preserve"> </w:t>
      </w:r>
      <w:r w:rsidRPr="00DD19C6">
        <w:rPr>
          <w:rFonts w:ascii="Times New Roman" w:hAnsi="Times New Roman"/>
          <w:sz w:val="24"/>
          <w:szCs w:val="24"/>
        </w:rPr>
        <w:t>Dokuman Kod Donuşum Listesi</w:t>
      </w:r>
    </w:p>
    <w:p w:rsidR="00A24431" w:rsidRPr="00DD19C6" w:rsidRDefault="00A24431" w:rsidP="00DD19C6">
      <w:pPr>
        <w:pStyle w:val="ListeParagraf"/>
        <w:spacing w:after="160"/>
        <w:jc w:val="both"/>
        <w:rPr>
          <w:rFonts w:ascii="Times New Roman" w:hAnsi="Times New Roman"/>
          <w:sz w:val="24"/>
          <w:szCs w:val="24"/>
        </w:rPr>
      </w:pPr>
    </w:p>
    <w:p w:rsidR="00A24431" w:rsidRPr="00DD19C6" w:rsidRDefault="00A24431" w:rsidP="00DD19C6">
      <w:pPr>
        <w:pStyle w:val="ListeParagraf"/>
        <w:spacing w:after="160"/>
        <w:jc w:val="both"/>
        <w:rPr>
          <w:rFonts w:ascii="Times New Roman" w:hAnsi="Times New Roman"/>
          <w:sz w:val="24"/>
          <w:szCs w:val="24"/>
        </w:rPr>
      </w:pPr>
    </w:p>
    <w:p w:rsidR="00313387" w:rsidRPr="00DD19C6" w:rsidRDefault="00BE0142" w:rsidP="00DD19C6">
      <w:pPr>
        <w:pStyle w:val="ListeParagraf"/>
        <w:jc w:val="both"/>
        <w:rPr>
          <w:rFonts w:ascii="Times New Roman" w:hAnsi="Times New Roman"/>
          <w:sz w:val="24"/>
          <w:szCs w:val="24"/>
        </w:rPr>
      </w:pPr>
      <w:r w:rsidRPr="00DD19C6">
        <w:rPr>
          <w:rFonts w:ascii="Times New Roman" w:hAnsi="Times New Roman"/>
          <w:b/>
          <w:sz w:val="24"/>
          <w:szCs w:val="24"/>
        </w:rPr>
        <w:t>7.REVİZYON TAKİP TABLOSU</w:t>
      </w:r>
    </w:p>
    <w:tbl>
      <w:tblPr>
        <w:tblW w:w="95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206"/>
        <w:gridCol w:w="1842"/>
        <w:gridCol w:w="5462"/>
      </w:tblGrid>
      <w:tr w:rsidR="00313387" w:rsidRPr="00DD19C6" w:rsidTr="00AA149C">
        <w:trPr>
          <w:trHeight w:val="170"/>
          <w:jc w:val="center"/>
        </w:trPr>
        <w:tc>
          <w:tcPr>
            <w:tcW w:w="2206" w:type="dxa"/>
            <w:tcBorders>
              <w:top w:val="single" w:sz="4" w:space="0" w:color="auto"/>
              <w:left w:val="single" w:sz="4" w:space="0" w:color="auto"/>
              <w:bottom w:val="single" w:sz="4" w:space="0" w:color="auto"/>
              <w:right w:val="single" w:sz="4" w:space="0" w:color="auto"/>
            </w:tcBorders>
            <w:vAlign w:val="center"/>
            <w:hideMark/>
          </w:tcPr>
          <w:p w:rsidR="00313387" w:rsidRPr="00DD19C6" w:rsidRDefault="00BE0142" w:rsidP="00DD19C6">
            <w:pPr>
              <w:pStyle w:val="ListeParagraf"/>
              <w:spacing w:after="160"/>
              <w:jc w:val="both"/>
              <w:rPr>
                <w:rFonts w:ascii="Times New Roman" w:hAnsi="Times New Roman"/>
                <w:b/>
                <w:sz w:val="24"/>
                <w:szCs w:val="24"/>
              </w:rPr>
            </w:pPr>
            <w:r w:rsidRPr="00DD19C6">
              <w:rPr>
                <w:rFonts w:ascii="Times New Roman" w:hAnsi="Times New Roman"/>
                <w:b/>
                <w:sz w:val="24"/>
                <w:szCs w:val="24"/>
              </w:rPr>
              <w:t xml:space="preserve">REVİZYON NO     </w:t>
            </w:r>
          </w:p>
        </w:tc>
        <w:tc>
          <w:tcPr>
            <w:tcW w:w="1842" w:type="dxa"/>
            <w:tcBorders>
              <w:top w:val="single" w:sz="4" w:space="0" w:color="auto"/>
              <w:left w:val="single" w:sz="4" w:space="0" w:color="auto"/>
              <w:bottom w:val="single" w:sz="4" w:space="0" w:color="auto"/>
              <w:right w:val="single" w:sz="4" w:space="0" w:color="auto"/>
            </w:tcBorders>
            <w:vAlign w:val="center"/>
            <w:hideMark/>
          </w:tcPr>
          <w:p w:rsidR="00313387" w:rsidRPr="00DD19C6" w:rsidRDefault="00BE0142" w:rsidP="00DD19C6">
            <w:pPr>
              <w:pStyle w:val="ListeParagraf"/>
              <w:spacing w:after="160"/>
              <w:jc w:val="both"/>
              <w:rPr>
                <w:rFonts w:ascii="Times New Roman" w:hAnsi="Times New Roman"/>
                <w:b/>
                <w:sz w:val="24"/>
                <w:szCs w:val="24"/>
              </w:rPr>
            </w:pPr>
            <w:r w:rsidRPr="00DD19C6">
              <w:rPr>
                <w:rFonts w:ascii="Times New Roman" w:hAnsi="Times New Roman"/>
                <w:b/>
                <w:sz w:val="24"/>
                <w:szCs w:val="24"/>
              </w:rPr>
              <w:t>TARİH</w:t>
            </w:r>
          </w:p>
        </w:tc>
        <w:tc>
          <w:tcPr>
            <w:tcW w:w="5462" w:type="dxa"/>
            <w:tcBorders>
              <w:top w:val="single" w:sz="4" w:space="0" w:color="auto"/>
              <w:left w:val="single" w:sz="4" w:space="0" w:color="auto"/>
              <w:bottom w:val="single" w:sz="4" w:space="0" w:color="auto"/>
              <w:right w:val="single" w:sz="4" w:space="0" w:color="auto"/>
            </w:tcBorders>
            <w:vAlign w:val="center"/>
            <w:hideMark/>
          </w:tcPr>
          <w:p w:rsidR="00313387" w:rsidRPr="00DD19C6" w:rsidRDefault="00BE0142" w:rsidP="00DD19C6">
            <w:pPr>
              <w:pStyle w:val="ListeParagraf"/>
              <w:spacing w:after="160"/>
              <w:jc w:val="both"/>
              <w:rPr>
                <w:rFonts w:ascii="Times New Roman" w:hAnsi="Times New Roman"/>
                <w:b/>
                <w:sz w:val="24"/>
                <w:szCs w:val="24"/>
              </w:rPr>
            </w:pPr>
            <w:r w:rsidRPr="00DD19C6">
              <w:rPr>
                <w:rFonts w:ascii="Times New Roman" w:hAnsi="Times New Roman"/>
                <w:b/>
                <w:sz w:val="24"/>
                <w:szCs w:val="24"/>
              </w:rPr>
              <w:t>AÇIKLAMA</w:t>
            </w:r>
          </w:p>
        </w:tc>
      </w:tr>
      <w:tr w:rsidR="00313387" w:rsidRPr="00DD19C6" w:rsidTr="00AA149C">
        <w:trPr>
          <w:trHeight w:val="170"/>
          <w:jc w:val="center"/>
        </w:trPr>
        <w:tc>
          <w:tcPr>
            <w:tcW w:w="2206" w:type="dxa"/>
            <w:tcBorders>
              <w:top w:val="single" w:sz="4" w:space="0" w:color="auto"/>
              <w:left w:val="single" w:sz="4" w:space="0" w:color="auto"/>
              <w:bottom w:val="single" w:sz="4" w:space="0" w:color="auto"/>
              <w:right w:val="single" w:sz="4" w:space="0" w:color="auto"/>
            </w:tcBorders>
            <w:vAlign w:val="center"/>
            <w:hideMark/>
          </w:tcPr>
          <w:p w:rsidR="00313387" w:rsidRPr="00DD19C6" w:rsidRDefault="00BE0142" w:rsidP="00DD19C6">
            <w:pPr>
              <w:pStyle w:val="ListeParagraf"/>
              <w:spacing w:after="160"/>
              <w:jc w:val="both"/>
              <w:rPr>
                <w:rFonts w:ascii="Times New Roman" w:hAnsi="Times New Roman"/>
                <w:sz w:val="24"/>
                <w:szCs w:val="24"/>
              </w:rPr>
            </w:pPr>
            <w:r w:rsidRPr="00DD19C6">
              <w:rPr>
                <w:rFonts w:ascii="Times New Roman" w:hAnsi="Times New Roman"/>
                <w:sz w:val="24"/>
                <w:szCs w:val="24"/>
              </w:rPr>
              <w:t>000</w:t>
            </w:r>
          </w:p>
        </w:tc>
        <w:tc>
          <w:tcPr>
            <w:tcW w:w="1842" w:type="dxa"/>
            <w:tcBorders>
              <w:top w:val="single" w:sz="4" w:space="0" w:color="auto"/>
              <w:left w:val="single" w:sz="4" w:space="0" w:color="auto"/>
              <w:bottom w:val="single" w:sz="4" w:space="0" w:color="auto"/>
              <w:right w:val="single" w:sz="4" w:space="0" w:color="auto"/>
            </w:tcBorders>
            <w:vAlign w:val="center"/>
            <w:hideMark/>
          </w:tcPr>
          <w:p w:rsidR="00313387" w:rsidRPr="00DD19C6" w:rsidRDefault="00BE0142" w:rsidP="00DD19C6">
            <w:pPr>
              <w:pStyle w:val="ListeParagraf"/>
              <w:spacing w:after="160"/>
              <w:jc w:val="both"/>
              <w:rPr>
                <w:rFonts w:ascii="Times New Roman" w:hAnsi="Times New Roman"/>
                <w:sz w:val="24"/>
                <w:szCs w:val="24"/>
              </w:rPr>
            </w:pPr>
            <w:r w:rsidRPr="00DD19C6">
              <w:rPr>
                <w:rFonts w:ascii="Times New Roman" w:hAnsi="Times New Roman"/>
                <w:sz w:val="24"/>
                <w:szCs w:val="24"/>
              </w:rPr>
              <w:t>03.08.2020</w:t>
            </w:r>
          </w:p>
        </w:tc>
        <w:tc>
          <w:tcPr>
            <w:tcW w:w="5462" w:type="dxa"/>
            <w:tcBorders>
              <w:top w:val="single" w:sz="4" w:space="0" w:color="auto"/>
              <w:left w:val="single" w:sz="4" w:space="0" w:color="auto"/>
              <w:bottom w:val="single" w:sz="4" w:space="0" w:color="auto"/>
              <w:right w:val="single" w:sz="4" w:space="0" w:color="auto"/>
            </w:tcBorders>
            <w:vAlign w:val="center"/>
            <w:hideMark/>
          </w:tcPr>
          <w:p w:rsidR="00313387" w:rsidRPr="00DD19C6" w:rsidRDefault="00BE0142" w:rsidP="00DD19C6">
            <w:pPr>
              <w:pStyle w:val="ListeParagraf"/>
              <w:spacing w:after="160"/>
              <w:jc w:val="both"/>
              <w:rPr>
                <w:rFonts w:ascii="Times New Roman" w:hAnsi="Times New Roman"/>
                <w:sz w:val="24"/>
                <w:szCs w:val="24"/>
              </w:rPr>
            </w:pPr>
            <w:r w:rsidRPr="00DD19C6">
              <w:rPr>
                <w:rFonts w:ascii="Times New Roman" w:hAnsi="Times New Roman"/>
                <w:sz w:val="24"/>
                <w:szCs w:val="24"/>
              </w:rPr>
              <w:t>İlk yayın.</w:t>
            </w:r>
          </w:p>
        </w:tc>
      </w:tr>
      <w:tr w:rsidR="00313387" w:rsidRPr="00DD19C6" w:rsidTr="00AA149C">
        <w:trPr>
          <w:trHeight w:val="170"/>
          <w:jc w:val="center"/>
        </w:trPr>
        <w:tc>
          <w:tcPr>
            <w:tcW w:w="2206" w:type="dxa"/>
            <w:tcBorders>
              <w:top w:val="single" w:sz="4" w:space="0" w:color="auto"/>
              <w:left w:val="single" w:sz="4" w:space="0" w:color="auto"/>
              <w:bottom w:val="single" w:sz="4" w:space="0" w:color="auto"/>
              <w:right w:val="single" w:sz="4" w:space="0" w:color="auto"/>
            </w:tcBorders>
            <w:vAlign w:val="center"/>
          </w:tcPr>
          <w:p w:rsidR="00313387" w:rsidRPr="00DD19C6" w:rsidRDefault="00BE0142" w:rsidP="00DD19C6">
            <w:pPr>
              <w:pStyle w:val="ListeParagraf"/>
              <w:spacing w:after="160"/>
              <w:jc w:val="both"/>
              <w:rPr>
                <w:rFonts w:ascii="Times New Roman" w:hAnsi="Times New Roman"/>
                <w:sz w:val="24"/>
                <w:szCs w:val="24"/>
              </w:rPr>
            </w:pPr>
            <w:r w:rsidRPr="00DD19C6">
              <w:rPr>
                <w:rFonts w:ascii="Times New Roman" w:hAnsi="Times New Roman"/>
                <w:sz w:val="24"/>
                <w:szCs w:val="24"/>
              </w:rPr>
              <w:t>001</w:t>
            </w:r>
          </w:p>
        </w:tc>
        <w:tc>
          <w:tcPr>
            <w:tcW w:w="1842" w:type="dxa"/>
            <w:tcBorders>
              <w:top w:val="single" w:sz="4" w:space="0" w:color="auto"/>
              <w:left w:val="single" w:sz="4" w:space="0" w:color="auto"/>
              <w:bottom w:val="single" w:sz="4" w:space="0" w:color="auto"/>
              <w:right w:val="single" w:sz="4" w:space="0" w:color="auto"/>
            </w:tcBorders>
            <w:vAlign w:val="center"/>
          </w:tcPr>
          <w:p w:rsidR="00313387" w:rsidRPr="00DD19C6" w:rsidRDefault="00BE0142" w:rsidP="00DD19C6">
            <w:pPr>
              <w:pStyle w:val="ListeParagraf"/>
              <w:spacing w:after="160"/>
              <w:jc w:val="both"/>
              <w:rPr>
                <w:rFonts w:ascii="Times New Roman" w:hAnsi="Times New Roman"/>
                <w:sz w:val="24"/>
                <w:szCs w:val="24"/>
              </w:rPr>
            </w:pPr>
            <w:r w:rsidRPr="00DD19C6">
              <w:rPr>
                <w:rFonts w:ascii="Times New Roman" w:hAnsi="Times New Roman"/>
                <w:sz w:val="24"/>
                <w:szCs w:val="24"/>
              </w:rPr>
              <w:t>08.03.2021</w:t>
            </w:r>
          </w:p>
        </w:tc>
        <w:tc>
          <w:tcPr>
            <w:tcW w:w="5462" w:type="dxa"/>
            <w:tcBorders>
              <w:top w:val="single" w:sz="4" w:space="0" w:color="auto"/>
              <w:left w:val="single" w:sz="4" w:space="0" w:color="auto"/>
              <w:bottom w:val="single" w:sz="4" w:space="0" w:color="auto"/>
              <w:right w:val="single" w:sz="4" w:space="0" w:color="auto"/>
            </w:tcBorders>
            <w:vAlign w:val="center"/>
          </w:tcPr>
          <w:p w:rsidR="00313387" w:rsidRPr="00DD19C6" w:rsidRDefault="00BE0142" w:rsidP="00DD19C6">
            <w:pPr>
              <w:pStyle w:val="ListeParagraf"/>
              <w:spacing w:after="160"/>
              <w:jc w:val="both"/>
              <w:rPr>
                <w:rFonts w:ascii="Times New Roman" w:hAnsi="Times New Roman"/>
                <w:sz w:val="24"/>
                <w:szCs w:val="24"/>
              </w:rPr>
            </w:pPr>
            <w:r w:rsidRPr="00DD19C6">
              <w:rPr>
                <w:rFonts w:ascii="Times New Roman" w:hAnsi="Times New Roman"/>
                <w:sz w:val="24"/>
                <w:szCs w:val="24"/>
              </w:rPr>
              <w:t>Kapsam kısmına ilgili daire başkanlıkları eklenmiştir.</w:t>
            </w:r>
          </w:p>
        </w:tc>
      </w:tr>
      <w:tr w:rsidR="00313387" w:rsidRPr="00DD19C6" w:rsidTr="00AA149C">
        <w:trPr>
          <w:trHeight w:val="170"/>
          <w:jc w:val="center"/>
        </w:trPr>
        <w:tc>
          <w:tcPr>
            <w:tcW w:w="2206" w:type="dxa"/>
            <w:tcBorders>
              <w:top w:val="single" w:sz="4" w:space="0" w:color="auto"/>
              <w:left w:val="single" w:sz="4" w:space="0" w:color="auto"/>
              <w:bottom w:val="single" w:sz="4" w:space="0" w:color="auto"/>
              <w:right w:val="single" w:sz="4" w:space="0" w:color="auto"/>
            </w:tcBorders>
            <w:vAlign w:val="center"/>
          </w:tcPr>
          <w:p w:rsidR="00313387" w:rsidRPr="00DD19C6" w:rsidRDefault="00BE0142" w:rsidP="00DD19C6">
            <w:pPr>
              <w:pStyle w:val="ListeParagraf"/>
              <w:spacing w:after="160"/>
              <w:jc w:val="both"/>
              <w:rPr>
                <w:rFonts w:ascii="Times New Roman" w:hAnsi="Times New Roman"/>
                <w:sz w:val="24"/>
                <w:szCs w:val="24"/>
              </w:rPr>
            </w:pPr>
            <w:r w:rsidRPr="00DD19C6">
              <w:rPr>
                <w:rFonts w:ascii="Times New Roman" w:hAnsi="Times New Roman"/>
                <w:sz w:val="24"/>
                <w:szCs w:val="24"/>
              </w:rPr>
              <w:t>002</w:t>
            </w:r>
          </w:p>
        </w:tc>
        <w:tc>
          <w:tcPr>
            <w:tcW w:w="1842" w:type="dxa"/>
            <w:tcBorders>
              <w:top w:val="single" w:sz="4" w:space="0" w:color="auto"/>
              <w:left w:val="single" w:sz="4" w:space="0" w:color="auto"/>
              <w:bottom w:val="single" w:sz="4" w:space="0" w:color="auto"/>
              <w:right w:val="single" w:sz="4" w:space="0" w:color="auto"/>
            </w:tcBorders>
            <w:vAlign w:val="center"/>
          </w:tcPr>
          <w:p w:rsidR="00313387" w:rsidRPr="00DD19C6" w:rsidRDefault="00BE0142" w:rsidP="00DD19C6">
            <w:pPr>
              <w:pStyle w:val="ListeParagraf"/>
              <w:spacing w:after="160"/>
              <w:jc w:val="both"/>
              <w:rPr>
                <w:rFonts w:ascii="Times New Roman" w:hAnsi="Times New Roman"/>
                <w:sz w:val="24"/>
                <w:szCs w:val="24"/>
              </w:rPr>
            </w:pPr>
            <w:r w:rsidRPr="00DD19C6">
              <w:rPr>
                <w:rFonts w:ascii="Times New Roman" w:hAnsi="Times New Roman"/>
                <w:sz w:val="24"/>
                <w:szCs w:val="24"/>
              </w:rPr>
              <w:t>01.07.2021</w:t>
            </w:r>
          </w:p>
        </w:tc>
        <w:tc>
          <w:tcPr>
            <w:tcW w:w="5462" w:type="dxa"/>
            <w:tcBorders>
              <w:top w:val="single" w:sz="4" w:space="0" w:color="auto"/>
              <w:left w:val="single" w:sz="4" w:space="0" w:color="auto"/>
              <w:bottom w:val="single" w:sz="4" w:space="0" w:color="auto"/>
              <w:right w:val="single" w:sz="4" w:space="0" w:color="auto"/>
            </w:tcBorders>
            <w:vAlign w:val="center"/>
          </w:tcPr>
          <w:p w:rsidR="00313387" w:rsidRPr="00DD19C6" w:rsidRDefault="00BE0142" w:rsidP="00DD19C6">
            <w:pPr>
              <w:pStyle w:val="ListeParagraf"/>
              <w:spacing w:after="160"/>
              <w:jc w:val="both"/>
              <w:rPr>
                <w:rFonts w:ascii="Times New Roman" w:hAnsi="Times New Roman"/>
                <w:sz w:val="24"/>
                <w:szCs w:val="24"/>
              </w:rPr>
            </w:pPr>
            <w:r w:rsidRPr="00DD19C6">
              <w:rPr>
                <w:rFonts w:ascii="Times New Roman" w:hAnsi="Times New Roman"/>
                <w:sz w:val="24"/>
                <w:szCs w:val="24"/>
              </w:rPr>
              <w:t>ISO 27001 BGYS standartınıda kapsayacak şekilde içerik düzenlenmiş ayrıca  sistem değiştirilmesi sonucu doküman kodları düzeltilerek dokuman içine eklenmiştir.</w:t>
            </w:r>
          </w:p>
        </w:tc>
      </w:tr>
      <w:tr w:rsidR="00313387" w:rsidRPr="00DD19C6" w:rsidTr="00AA149C">
        <w:trPr>
          <w:trHeight w:val="170"/>
          <w:jc w:val="center"/>
        </w:trPr>
        <w:tc>
          <w:tcPr>
            <w:tcW w:w="2206" w:type="dxa"/>
            <w:tcBorders>
              <w:top w:val="single" w:sz="4" w:space="0" w:color="auto"/>
              <w:left w:val="single" w:sz="4" w:space="0" w:color="auto"/>
              <w:bottom w:val="single" w:sz="4" w:space="0" w:color="auto"/>
              <w:right w:val="single" w:sz="4" w:space="0" w:color="auto"/>
            </w:tcBorders>
            <w:vAlign w:val="center"/>
          </w:tcPr>
          <w:p w:rsidR="00313387" w:rsidRPr="00DD19C6" w:rsidRDefault="00BE0142" w:rsidP="00DD19C6">
            <w:pPr>
              <w:pStyle w:val="ListeParagraf"/>
              <w:spacing w:after="160"/>
              <w:jc w:val="both"/>
              <w:rPr>
                <w:rFonts w:ascii="Times New Roman" w:hAnsi="Times New Roman"/>
                <w:sz w:val="24"/>
                <w:szCs w:val="24"/>
              </w:rPr>
            </w:pPr>
            <w:r w:rsidRPr="00DD19C6">
              <w:rPr>
                <w:rFonts w:ascii="Times New Roman" w:hAnsi="Times New Roman"/>
                <w:sz w:val="24"/>
                <w:szCs w:val="24"/>
              </w:rPr>
              <w:t>003</w:t>
            </w:r>
          </w:p>
        </w:tc>
        <w:tc>
          <w:tcPr>
            <w:tcW w:w="1842" w:type="dxa"/>
            <w:tcBorders>
              <w:top w:val="single" w:sz="4" w:space="0" w:color="auto"/>
              <w:left w:val="single" w:sz="4" w:space="0" w:color="auto"/>
              <w:bottom w:val="single" w:sz="4" w:space="0" w:color="auto"/>
              <w:right w:val="single" w:sz="4" w:space="0" w:color="auto"/>
            </w:tcBorders>
            <w:vAlign w:val="center"/>
          </w:tcPr>
          <w:p w:rsidR="00313387" w:rsidRPr="00DD19C6" w:rsidRDefault="00BE0142" w:rsidP="00DD19C6">
            <w:pPr>
              <w:pStyle w:val="ListeParagraf"/>
              <w:jc w:val="both"/>
              <w:rPr>
                <w:rFonts w:ascii="Times New Roman" w:hAnsi="Times New Roman"/>
                <w:sz w:val="24"/>
                <w:szCs w:val="24"/>
              </w:rPr>
            </w:pPr>
            <w:r w:rsidRPr="00DD19C6">
              <w:rPr>
                <w:rFonts w:ascii="Times New Roman" w:hAnsi="Times New Roman"/>
                <w:sz w:val="24"/>
                <w:szCs w:val="24"/>
              </w:rPr>
              <w:t>20.12.2021</w:t>
            </w:r>
          </w:p>
        </w:tc>
        <w:tc>
          <w:tcPr>
            <w:tcW w:w="5462" w:type="dxa"/>
            <w:tcBorders>
              <w:top w:val="single" w:sz="4" w:space="0" w:color="auto"/>
              <w:left w:val="single" w:sz="4" w:space="0" w:color="auto"/>
              <w:bottom w:val="single" w:sz="4" w:space="0" w:color="auto"/>
              <w:right w:val="single" w:sz="4" w:space="0" w:color="auto"/>
            </w:tcBorders>
            <w:vAlign w:val="center"/>
          </w:tcPr>
          <w:p w:rsidR="00313387" w:rsidRPr="00DD19C6" w:rsidRDefault="00BE0142" w:rsidP="00DD19C6">
            <w:pPr>
              <w:pStyle w:val="ListeParagraf"/>
              <w:jc w:val="both"/>
              <w:rPr>
                <w:rFonts w:ascii="Times New Roman" w:hAnsi="Times New Roman"/>
                <w:sz w:val="24"/>
                <w:szCs w:val="24"/>
              </w:rPr>
            </w:pPr>
            <w:r w:rsidRPr="00DD19C6">
              <w:rPr>
                <w:rFonts w:ascii="Times New Roman" w:hAnsi="Times New Roman"/>
                <w:sz w:val="24"/>
                <w:szCs w:val="24"/>
              </w:rPr>
              <w:t>Tanımlar kısmında ilgili daire başkanlıklarına Kütüphane ve Dokümantasyon Daire Başkanlığı dahil edilmiştir.</w:t>
            </w:r>
          </w:p>
        </w:tc>
      </w:tr>
      <w:tr w:rsidR="00313387" w:rsidRPr="00DD19C6" w:rsidTr="00AA149C">
        <w:trPr>
          <w:trHeight w:val="170"/>
          <w:jc w:val="center"/>
        </w:trPr>
        <w:tc>
          <w:tcPr>
            <w:tcW w:w="2206" w:type="dxa"/>
            <w:tcBorders>
              <w:top w:val="single" w:sz="4" w:space="0" w:color="auto"/>
              <w:left w:val="single" w:sz="4" w:space="0" w:color="auto"/>
              <w:bottom w:val="single" w:sz="4" w:space="0" w:color="auto"/>
              <w:right w:val="single" w:sz="4" w:space="0" w:color="auto"/>
            </w:tcBorders>
            <w:vAlign w:val="center"/>
          </w:tcPr>
          <w:p w:rsidR="00313387" w:rsidRPr="00DD19C6" w:rsidRDefault="00BE0142" w:rsidP="00DD19C6">
            <w:pPr>
              <w:pStyle w:val="ListeParagraf"/>
              <w:spacing w:after="160"/>
              <w:jc w:val="both"/>
              <w:rPr>
                <w:rFonts w:ascii="Times New Roman" w:hAnsi="Times New Roman"/>
                <w:sz w:val="24"/>
                <w:szCs w:val="24"/>
              </w:rPr>
            </w:pPr>
            <w:r w:rsidRPr="00DD19C6">
              <w:rPr>
                <w:rFonts w:ascii="Times New Roman" w:hAnsi="Times New Roman"/>
                <w:sz w:val="24"/>
                <w:szCs w:val="24"/>
              </w:rPr>
              <w:t>004</w:t>
            </w:r>
          </w:p>
        </w:tc>
        <w:tc>
          <w:tcPr>
            <w:tcW w:w="1842" w:type="dxa"/>
            <w:tcBorders>
              <w:top w:val="single" w:sz="4" w:space="0" w:color="auto"/>
              <w:left w:val="single" w:sz="4" w:space="0" w:color="auto"/>
              <w:bottom w:val="single" w:sz="4" w:space="0" w:color="auto"/>
              <w:right w:val="single" w:sz="4" w:space="0" w:color="auto"/>
            </w:tcBorders>
            <w:vAlign w:val="center"/>
          </w:tcPr>
          <w:p w:rsidR="00313387" w:rsidRPr="00DD19C6" w:rsidRDefault="00BE0142" w:rsidP="00DD19C6">
            <w:pPr>
              <w:pStyle w:val="ListeParagraf"/>
              <w:jc w:val="both"/>
              <w:rPr>
                <w:rFonts w:ascii="Times New Roman" w:hAnsi="Times New Roman"/>
                <w:sz w:val="24"/>
                <w:szCs w:val="24"/>
              </w:rPr>
            </w:pPr>
            <w:r w:rsidRPr="00DD19C6">
              <w:rPr>
                <w:rFonts w:ascii="Times New Roman" w:hAnsi="Times New Roman"/>
                <w:sz w:val="24"/>
                <w:szCs w:val="24"/>
              </w:rPr>
              <w:t>09.09.2022</w:t>
            </w:r>
          </w:p>
        </w:tc>
        <w:tc>
          <w:tcPr>
            <w:tcW w:w="5462" w:type="dxa"/>
            <w:tcBorders>
              <w:top w:val="single" w:sz="4" w:space="0" w:color="auto"/>
              <w:left w:val="single" w:sz="4" w:space="0" w:color="auto"/>
              <w:bottom w:val="single" w:sz="4" w:space="0" w:color="auto"/>
              <w:right w:val="single" w:sz="4" w:space="0" w:color="auto"/>
            </w:tcBorders>
            <w:vAlign w:val="center"/>
          </w:tcPr>
          <w:p w:rsidR="00313387" w:rsidRPr="00DD19C6" w:rsidRDefault="00BE0142" w:rsidP="00DD19C6">
            <w:pPr>
              <w:pStyle w:val="ListeParagraf"/>
              <w:jc w:val="both"/>
              <w:rPr>
                <w:rFonts w:ascii="Times New Roman" w:hAnsi="Times New Roman"/>
                <w:sz w:val="24"/>
                <w:szCs w:val="24"/>
              </w:rPr>
            </w:pPr>
            <w:r w:rsidRPr="00DD19C6">
              <w:rPr>
                <w:rFonts w:ascii="Times New Roman" w:hAnsi="Times New Roman"/>
                <w:sz w:val="24"/>
                <w:szCs w:val="24"/>
              </w:rPr>
              <w:t>EYS olarak BGYS, KYS, HYS ve İSYS standartları birleştirilmiş ve tanımlar kısmında EYS tanımı yapılmıştır.</w:t>
            </w:r>
          </w:p>
        </w:tc>
      </w:tr>
      <w:tr w:rsidR="00AA149C" w:rsidRPr="00DD19C6" w:rsidTr="00AA149C">
        <w:trPr>
          <w:trHeight w:val="170"/>
          <w:jc w:val="center"/>
        </w:trPr>
        <w:tc>
          <w:tcPr>
            <w:tcW w:w="2206" w:type="dxa"/>
            <w:tcBorders>
              <w:top w:val="single" w:sz="4" w:space="0" w:color="auto"/>
              <w:left w:val="single" w:sz="4" w:space="0" w:color="auto"/>
              <w:bottom w:val="single" w:sz="4" w:space="0" w:color="auto"/>
              <w:right w:val="single" w:sz="4" w:space="0" w:color="auto"/>
            </w:tcBorders>
            <w:vAlign w:val="center"/>
          </w:tcPr>
          <w:p w:rsidR="00AA149C" w:rsidRPr="00DD19C6" w:rsidRDefault="00AA149C" w:rsidP="00DD19C6">
            <w:pPr>
              <w:spacing w:after="160"/>
              <w:rPr>
                <w:lang w:eastAsia="en-US"/>
              </w:rPr>
            </w:pPr>
            <w:r w:rsidRPr="00DD19C6">
              <w:rPr>
                <w:lang w:eastAsia="en-US"/>
              </w:rPr>
              <w:t>005</w:t>
            </w:r>
          </w:p>
        </w:tc>
        <w:tc>
          <w:tcPr>
            <w:tcW w:w="1842" w:type="dxa"/>
            <w:tcBorders>
              <w:top w:val="single" w:sz="4" w:space="0" w:color="auto"/>
              <w:left w:val="single" w:sz="4" w:space="0" w:color="auto"/>
              <w:bottom w:val="single" w:sz="4" w:space="0" w:color="auto"/>
              <w:right w:val="single" w:sz="4" w:space="0" w:color="auto"/>
            </w:tcBorders>
            <w:vAlign w:val="center"/>
          </w:tcPr>
          <w:p w:rsidR="00AA149C" w:rsidRPr="00DD19C6" w:rsidRDefault="00AA149C" w:rsidP="00DD19C6">
            <w:pPr>
              <w:spacing w:after="160"/>
              <w:rPr>
                <w:lang w:eastAsia="en-US"/>
              </w:rPr>
            </w:pPr>
            <w:r w:rsidRPr="00DD19C6">
              <w:rPr>
                <w:lang w:eastAsia="en-US"/>
              </w:rPr>
              <w:t>22.01.2024</w:t>
            </w:r>
          </w:p>
        </w:tc>
        <w:tc>
          <w:tcPr>
            <w:tcW w:w="5462" w:type="dxa"/>
            <w:tcBorders>
              <w:top w:val="single" w:sz="4" w:space="0" w:color="auto"/>
              <w:left w:val="single" w:sz="4" w:space="0" w:color="auto"/>
              <w:bottom w:val="single" w:sz="4" w:space="0" w:color="auto"/>
              <w:right w:val="single" w:sz="4" w:space="0" w:color="auto"/>
            </w:tcBorders>
            <w:vAlign w:val="center"/>
          </w:tcPr>
          <w:p w:rsidR="00AA149C" w:rsidRPr="00DD19C6" w:rsidRDefault="00AA149C" w:rsidP="00DD19C6">
            <w:pPr>
              <w:spacing w:after="160"/>
              <w:rPr>
                <w:lang w:eastAsia="en-US"/>
              </w:rPr>
            </w:pPr>
            <w:r w:rsidRPr="00DD19C6">
              <w:rPr>
                <w:lang w:eastAsia="en-US"/>
              </w:rPr>
              <w:t xml:space="preserve"> Kontrol kısmı güncellenmiştir.</w:t>
            </w:r>
          </w:p>
        </w:tc>
      </w:tr>
      <w:tr w:rsidR="00AA149C" w:rsidRPr="00DD19C6" w:rsidTr="00AA149C">
        <w:trPr>
          <w:trHeight w:val="170"/>
          <w:jc w:val="center"/>
        </w:trPr>
        <w:tc>
          <w:tcPr>
            <w:tcW w:w="2206" w:type="dxa"/>
            <w:tcBorders>
              <w:top w:val="single" w:sz="4" w:space="0" w:color="auto"/>
              <w:left w:val="single" w:sz="4" w:space="0" w:color="auto"/>
              <w:bottom w:val="single" w:sz="4" w:space="0" w:color="auto"/>
              <w:right w:val="single" w:sz="4" w:space="0" w:color="auto"/>
            </w:tcBorders>
            <w:vAlign w:val="center"/>
          </w:tcPr>
          <w:p w:rsidR="00AA149C" w:rsidRPr="00DD19C6" w:rsidRDefault="0011245A" w:rsidP="00DD19C6">
            <w:pPr>
              <w:pStyle w:val="ListeParagraf"/>
              <w:spacing w:after="160"/>
              <w:jc w:val="both"/>
              <w:rPr>
                <w:rFonts w:ascii="Times New Roman" w:hAnsi="Times New Roman"/>
                <w:sz w:val="24"/>
                <w:szCs w:val="24"/>
              </w:rPr>
            </w:pPr>
            <w:r w:rsidRPr="00DD19C6">
              <w:rPr>
                <w:rFonts w:ascii="Times New Roman" w:hAnsi="Times New Roman"/>
                <w:sz w:val="24"/>
                <w:szCs w:val="24"/>
              </w:rPr>
              <w:t>006</w:t>
            </w:r>
          </w:p>
        </w:tc>
        <w:tc>
          <w:tcPr>
            <w:tcW w:w="1842" w:type="dxa"/>
            <w:tcBorders>
              <w:top w:val="single" w:sz="4" w:space="0" w:color="auto"/>
              <w:left w:val="single" w:sz="4" w:space="0" w:color="auto"/>
              <w:bottom w:val="single" w:sz="4" w:space="0" w:color="auto"/>
              <w:right w:val="single" w:sz="4" w:space="0" w:color="auto"/>
            </w:tcBorders>
            <w:vAlign w:val="center"/>
          </w:tcPr>
          <w:p w:rsidR="00AA149C" w:rsidRPr="00DD19C6" w:rsidRDefault="0011245A" w:rsidP="00DD19C6">
            <w:pPr>
              <w:pStyle w:val="ListeParagraf"/>
              <w:jc w:val="both"/>
              <w:rPr>
                <w:rFonts w:ascii="Times New Roman" w:hAnsi="Times New Roman"/>
                <w:sz w:val="24"/>
                <w:szCs w:val="24"/>
              </w:rPr>
            </w:pPr>
            <w:r w:rsidRPr="00DD19C6">
              <w:rPr>
                <w:rFonts w:ascii="Times New Roman" w:hAnsi="Times New Roman"/>
                <w:sz w:val="24"/>
                <w:szCs w:val="24"/>
              </w:rPr>
              <w:t>22.12.2024</w:t>
            </w:r>
          </w:p>
        </w:tc>
        <w:tc>
          <w:tcPr>
            <w:tcW w:w="5462" w:type="dxa"/>
            <w:tcBorders>
              <w:top w:val="single" w:sz="4" w:space="0" w:color="auto"/>
              <w:left w:val="single" w:sz="4" w:space="0" w:color="auto"/>
              <w:bottom w:val="single" w:sz="4" w:space="0" w:color="auto"/>
              <w:right w:val="single" w:sz="4" w:space="0" w:color="auto"/>
            </w:tcBorders>
            <w:vAlign w:val="center"/>
          </w:tcPr>
          <w:p w:rsidR="00AA149C" w:rsidRPr="00DD19C6" w:rsidRDefault="0011245A" w:rsidP="00DD19C6">
            <w:pPr>
              <w:pStyle w:val="ListeParagraf"/>
              <w:jc w:val="both"/>
              <w:rPr>
                <w:rFonts w:ascii="Times New Roman" w:hAnsi="Times New Roman"/>
                <w:sz w:val="24"/>
                <w:szCs w:val="24"/>
              </w:rPr>
            </w:pPr>
            <w:r w:rsidRPr="00DD19C6">
              <w:rPr>
                <w:rFonts w:ascii="Times New Roman" w:hAnsi="Times New Roman"/>
                <w:sz w:val="24"/>
                <w:szCs w:val="24"/>
              </w:rPr>
              <w:t>Tanımlar kısmı EYS kapsamına KVYS eklenmiştir.</w:t>
            </w:r>
          </w:p>
        </w:tc>
      </w:tr>
      <w:tr w:rsidR="004124F8" w:rsidRPr="00DD19C6" w:rsidTr="00AA149C">
        <w:trPr>
          <w:trHeight w:val="170"/>
          <w:jc w:val="center"/>
        </w:trPr>
        <w:tc>
          <w:tcPr>
            <w:tcW w:w="2206" w:type="dxa"/>
            <w:tcBorders>
              <w:top w:val="single" w:sz="4" w:space="0" w:color="auto"/>
              <w:left w:val="single" w:sz="4" w:space="0" w:color="auto"/>
              <w:bottom w:val="single" w:sz="4" w:space="0" w:color="auto"/>
              <w:right w:val="single" w:sz="4" w:space="0" w:color="auto"/>
            </w:tcBorders>
            <w:vAlign w:val="center"/>
          </w:tcPr>
          <w:p w:rsidR="004124F8" w:rsidRPr="00DD19C6" w:rsidRDefault="004124F8" w:rsidP="00DD19C6">
            <w:pPr>
              <w:pStyle w:val="ListeParagraf"/>
              <w:spacing w:after="160"/>
              <w:jc w:val="both"/>
              <w:rPr>
                <w:rFonts w:ascii="Times New Roman" w:hAnsi="Times New Roman"/>
                <w:sz w:val="24"/>
                <w:szCs w:val="24"/>
              </w:rPr>
            </w:pPr>
            <w:r w:rsidRPr="00DD19C6">
              <w:rPr>
                <w:rFonts w:ascii="Times New Roman" w:hAnsi="Times New Roman"/>
                <w:sz w:val="24"/>
                <w:szCs w:val="24"/>
              </w:rPr>
              <w:t>007</w:t>
            </w:r>
          </w:p>
        </w:tc>
        <w:tc>
          <w:tcPr>
            <w:tcW w:w="1842" w:type="dxa"/>
            <w:tcBorders>
              <w:top w:val="single" w:sz="4" w:space="0" w:color="auto"/>
              <w:left w:val="single" w:sz="4" w:space="0" w:color="auto"/>
              <w:bottom w:val="single" w:sz="4" w:space="0" w:color="auto"/>
              <w:right w:val="single" w:sz="4" w:space="0" w:color="auto"/>
            </w:tcBorders>
            <w:vAlign w:val="center"/>
          </w:tcPr>
          <w:p w:rsidR="004124F8" w:rsidRPr="00DD19C6" w:rsidRDefault="004124F8" w:rsidP="00DD19C6">
            <w:pPr>
              <w:pStyle w:val="ListeParagraf"/>
              <w:jc w:val="both"/>
              <w:rPr>
                <w:rFonts w:ascii="Times New Roman" w:hAnsi="Times New Roman"/>
                <w:sz w:val="24"/>
                <w:szCs w:val="24"/>
              </w:rPr>
            </w:pPr>
            <w:r w:rsidRPr="00DD19C6">
              <w:rPr>
                <w:rFonts w:ascii="Times New Roman" w:hAnsi="Times New Roman"/>
                <w:sz w:val="24"/>
                <w:szCs w:val="24"/>
              </w:rPr>
              <w:t>04.08.2025</w:t>
            </w:r>
          </w:p>
        </w:tc>
        <w:tc>
          <w:tcPr>
            <w:tcW w:w="5462" w:type="dxa"/>
            <w:tcBorders>
              <w:top w:val="single" w:sz="4" w:space="0" w:color="auto"/>
              <w:left w:val="single" w:sz="4" w:space="0" w:color="auto"/>
              <w:bottom w:val="single" w:sz="4" w:space="0" w:color="auto"/>
              <w:right w:val="single" w:sz="4" w:space="0" w:color="auto"/>
            </w:tcBorders>
            <w:vAlign w:val="center"/>
          </w:tcPr>
          <w:p w:rsidR="004124F8" w:rsidRPr="00DD19C6" w:rsidRDefault="004124F8" w:rsidP="00DD19C6">
            <w:pPr>
              <w:pStyle w:val="ListeParagraf"/>
              <w:jc w:val="both"/>
              <w:rPr>
                <w:rFonts w:ascii="Times New Roman" w:hAnsi="Times New Roman"/>
                <w:sz w:val="24"/>
                <w:szCs w:val="24"/>
              </w:rPr>
            </w:pPr>
            <w:r w:rsidRPr="00DD19C6">
              <w:rPr>
                <w:rFonts w:ascii="Times New Roman" w:hAnsi="Times New Roman"/>
                <w:sz w:val="24"/>
                <w:szCs w:val="24"/>
              </w:rPr>
              <w:t>Tanımlar kısmı EYS kapsamına EnYS eklenmiştir</w:t>
            </w:r>
          </w:p>
        </w:tc>
      </w:tr>
      <w:tr w:rsidR="00313387" w:rsidRPr="00DD19C6" w:rsidTr="00AA149C">
        <w:trPr>
          <w:trHeight w:val="170"/>
          <w:jc w:val="center"/>
        </w:trPr>
        <w:tc>
          <w:tcPr>
            <w:tcW w:w="2206" w:type="dxa"/>
            <w:tcBorders>
              <w:top w:val="single" w:sz="4" w:space="0" w:color="auto"/>
              <w:left w:val="single" w:sz="4" w:space="0" w:color="auto"/>
              <w:bottom w:val="single" w:sz="4" w:space="0" w:color="auto"/>
              <w:right w:val="single" w:sz="4" w:space="0" w:color="auto"/>
            </w:tcBorders>
            <w:vAlign w:val="center"/>
          </w:tcPr>
          <w:p w:rsidR="00313387" w:rsidRPr="00DD19C6" w:rsidRDefault="00313387" w:rsidP="00DD19C6">
            <w:pPr>
              <w:pStyle w:val="ListeParagraf"/>
              <w:spacing w:after="160"/>
              <w:jc w:val="both"/>
              <w:rPr>
                <w:rFonts w:ascii="Times New Roman" w:hAnsi="Times New Roman"/>
                <w:sz w:val="24"/>
                <w:szCs w:val="24"/>
              </w:rPr>
            </w:pPr>
            <w:r w:rsidRPr="00DD19C6">
              <w:rPr>
                <w:rFonts w:ascii="Times New Roman" w:hAnsi="Times New Roman"/>
                <w:sz w:val="24"/>
                <w:szCs w:val="24"/>
              </w:rPr>
              <w:t>008</w:t>
            </w:r>
          </w:p>
        </w:tc>
        <w:tc>
          <w:tcPr>
            <w:tcW w:w="1842" w:type="dxa"/>
            <w:tcBorders>
              <w:top w:val="single" w:sz="4" w:space="0" w:color="auto"/>
              <w:left w:val="single" w:sz="4" w:space="0" w:color="auto"/>
              <w:bottom w:val="single" w:sz="4" w:space="0" w:color="auto"/>
              <w:right w:val="single" w:sz="4" w:space="0" w:color="auto"/>
            </w:tcBorders>
            <w:vAlign w:val="center"/>
          </w:tcPr>
          <w:p w:rsidR="00313387" w:rsidRPr="00DD19C6" w:rsidRDefault="00A24431" w:rsidP="00DD19C6">
            <w:pPr>
              <w:pStyle w:val="ListeParagraf"/>
              <w:jc w:val="both"/>
              <w:rPr>
                <w:rFonts w:ascii="Times New Roman" w:hAnsi="Times New Roman"/>
                <w:sz w:val="24"/>
                <w:szCs w:val="24"/>
              </w:rPr>
            </w:pPr>
            <w:r w:rsidRPr="00DD19C6">
              <w:rPr>
                <w:rFonts w:ascii="Times New Roman" w:hAnsi="Times New Roman"/>
                <w:sz w:val="24"/>
                <w:szCs w:val="24"/>
              </w:rPr>
              <w:t>16</w:t>
            </w:r>
            <w:r w:rsidR="00313387" w:rsidRPr="00DD19C6">
              <w:rPr>
                <w:rFonts w:ascii="Times New Roman" w:hAnsi="Times New Roman"/>
                <w:sz w:val="24"/>
                <w:szCs w:val="24"/>
              </w:rPr>
              <w:t>.09.2026</w:t>
            </w:r>
          </w:p>
        </w:tc>
        <w:tc>
          <w:tcPr>
            <w:tcW w:w="5462" w:type="dxa"/>
            <w:tcBorders>
              <w:top w:val="single" w:sz="4" w:space="0" w:color="auto"/>
              <w:left w:val="single" w:sz="4" w:space="0" w:color="auto"/>
              <w:bottom w:val="single" w:sz="4" w:space="0" w:color="auto"/>
              <w:right w:val="single" w:sz="4" w:space="0" w:color="auto"/>
            </w:tcBorders>
            <w:vAlign w:val="center"/>
          </w:tcPr>
          <w:p w:rsidR="00313387" w:rsidRPr="00DD19C6" w:rsidRDefault="00313387" w:rsidP="00DD19C6">
            <w:pPr>
              <w:pStyle w:val="ListeParagraf"/>
              <w:jc w:val="both"/>
              <w:rPr>
                <w:rFonts w:ascii="Times New Roman" w:hAnsi="Times New Roman"/>
                <w:sz w:val="24"/>
                <w:szCs w:val="24"/>
              </w:rPr>
            </w:pPr>
            <w:r w:rsidRPr="00DD19C6">
              <w:rPr>
                <w:rFonts w:ascii="Times New Roman" w:hAnsi="Times New Roman"/>
                <w:sz w:val="24"/>
                <w:szCs w:val="24"/>
              </w:rPr>
              <w:t>EYS kapsamının KYS, BGYS, KVYS, İSYS ve BTHYS bileşenlerini kapsayacak şekilde yeniden düzenlenmesi; kapsamın Daire Başkanlıkları, Genel Sekreterlik ve Araştırma ve Uygulama Hastanesi Bilgi İşlem Birimini içerecek şekilde güncellenmesi; yeni doküman kodlama sistemine geçilmesi; doküman kontrolü, revizyon, iptal, arşivleme, erişim ve bilgi güvenliği hükümlerinin güncellenmesi.</w:t>
            </w:r>
          </w:p>
        </w:tc>
      </w:tr>
    </w:tbl>
    <w:p w:rsidR="00685BA2" w:rsidRPr="00DD19C6" w:rsidRDefault="00685BA2" w:rsidP="00DD19C6"/>
    <w:sectPr w:rsidR="00685BA2" w:rsidRPr="00DD19C6" w:rsidSect="009100A3">
      <w:headerReference w:type="default" r:id="rId12"/>
      <w:footerReference w:type="default" r:id="rId13"/>
      <w:pgSz w:w="11906" w:h="16838"/>
      <w:pgMar w:top="1417" w:right="1417" w:bottom="1417" w:left="1417"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71B2" w:rsidRDefault="005071B2" w:rsidP="002773EF">
      <w:r>
        <w:separator/>
      </w:r>
    </w:p>
  </w:endnote>
  <w:endnote w:type="continuationSeparator" w:id="0">
    <w:p w:rsidR="005071B2" w:rsidRDefault="005071B2" w:rsidP="00277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3387" w:rsidRDefault="00313387">
    <w:pPr>
      <w:pStyle w:val="AltBilgi"/>
    </w:pPr>
  </w:p>
  <w:tbl>
    <w:tblPr>
      <w:tblStyle w:val="TabloKlavuzu"/>
      <w:tblW w:w="5587" w:type="pct"/>
      <w:jc w:val="center"/>
      <w:tblLook w:val="04A0" w:firstRow="1" w:lastRow="0" w:firstColumn="1" w:lastColumn="0" w:noHBand="0" w:noVBand="1"/>
    </w:tblPr>
    <w:tblGrid>
      <w:gridCol w:w="3422"/>
      <w:gridCol w:w="3427"/>
      <w:gridCol w:w="3277"/>
    </w:tblGrid>
    <w:tr w:rsidR="00313387" w:rsidTr="009100A3">
      <w:trPr>
        <w:trHeight w:val="286"/>
        <w:jc w:val="center"/>
      </w:trPr>
      <w:tc>
        <w:tcPr>
          <w:tcW w:w="1690" w:type="pct"/>
          <w:vAlign w:val="center"/>
        </w:tcPr>
        <w:p w:rsidR="00313387" w:rsidRDefault="00313387" w:rsidP="002773EF">
          <w:pPr>
            <w:pStyle w:val="AltBilgi"/>
            <w:ind w:right="360"/>
            <w:jc w:val="center"/>
          </w:pPr>
          <w:r>
            <w:t>Hazırlayan</w:t>
          </w:r>
        </w:p>
      </w:tc>
      <w:tc>
        <w:tcPr>
          <w:tcW w:w="1692" w:type="pct"/>
          <w:vAlign w:val="center"/>
        </w:tcPr>
        <w:p w:rsidR="00313387" w:rsidRDefault="00313387" w:rsidP="002773EF">
          <w:pPr>
            <w:pStyle w:val="AltBilgi"/>
            <w:jc w:val="center"/>
          </w:pPr>
          <w:r>
            <w:t>Kontrol</w:t>
          </w:r>
        </w:p>
      </w:tc>
      <w:tc>
        <w:tcPr>
          <w:tcW w:w="1618" w:type="pct"/>
          <w:vAlign w:val="center"/>
        </w:tcPr>
        <w:p w:rsidR="00313387" w:rsidRDefault="00313387" w:rsidP="002773EF">
          <w:pPr>
            <w:pStyle w:val="AltBilgi"/>
            <w:jc w:val="center"/>
          </w:pPr>
          <w:r>
            <w:t>Onay</w:t>
          </w:r>
        </w:p>
      </w:tc>
    </w:tr>
    <w:tr w:rsidR="00313387" w:rsidTr="009100A3">
      <w:trPr>
        <w:trHeight w:val="732"/>
        <w:jc w:val="center"/>
      </w:trPr>
      <w:tc>
        <w:tcPr>
          <w:tcW w:w="1690" w:type="pct"/>
          <w:vAlign w:val="center"/>
        </w:tcPr>
        <w:p w:rsidR="00313387" w:rsidRDefault="00313387" w:rsidP="002773EF">
          <w:pPr>
            <w:pStyle w:val="AltBilgi"/>
            <w:jc w:val="center"/>
          </w:pPr>
          <w:r>
            <w:t>Sürekli İşçi - Merve GÜNEŞ</w:t>
          </w:r>
        </w:p>
      </w:tc>
      <w:tc>
        <w:tcPr>
          <w:tcW w:w="1692" w:type="pct"/>
          <w:vAlign w:val="center"/>
        </w:tcPr>
        <w:p w:rsidR="00313387" w:rsidRDefault="00313387" w:rsidP="002773EF">
          <w:pPr>
            <w:pStyle w:val="AltBilgi"/>
            <w:jc w:val="center"/>
          </w:pPr>
          <w:r>
            <w:t>Şube Müdürü – Zekai KÜNAR</w:t>
          </w:r>
        </w:p>
      </w:tc>
      <w:tc>
        <w:tcPr>
          <w:tcW w:w="1618" w:type="pct"/>
          <w:vAlign w:val="center"/>
        </w:tcPr>
        <w:p w:rsidR="00313387" w:rsidRPr="00A24431" w:rsidRDefault="00A24431" w:rsidP="00A24431">
          <w:pPr>
            <w:jc w:val="center"/>
            <w:rPr>
              <w:color w:val="000000"/>
            </w:rPr>
          </w:pPr>
          <w:r>
            <w:rPr>
              <w:color w:val="000000"/>
            </w:rPr>
            <w:t>Doç. Dr. - Mevlüt ERSOY</w:t>
          </w:r>
        </w:p>
      </w:tc>
    </w:tr>
  </w:tbl>
  <w:p w:rsidR="00313387" w:rsidRDefault="00313387">
    <w:pPr>
      <w:pStyle w:val="AltBilgi"/>
    </w:pPr>
  </w:p>
  <w:p w:rsidR="00313387" w:rsidRDefault="00313387">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71B2" w:rsidRDefault="005071B2" w:rsidP="002773EF">
      <w:r>
        <w:separator/>
      </w:r>
    </w:p>
  </w:footnote>
  <w:footnote w:type="continuationSeparator" w:id="0">
    <w:p w:rsidR="005071B2" w:rsidRDefault="005071B2" w:rsidP="002773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3387" w:rsidRDefault="00313387">
    <w:pPr>
      <w:pStyle w:val="stBilgi"/>
    </w:pPr>
  </w:p>
  <w:tbl>
    <w:tblPr>
      <w:tblStyle w:val="TabloKlavuzu"/>
      <w:tblW w:w="10065" w:type="dxa"/>
      <w:tblInd w:w="-431" w:type="dxa"/>
      <w:tblLook w:val="04A0" w:firstRow="1" w:lastRow="0" w:firstColumn="1" w:lastColumn="0" w:noHBand="0" w:noVBand="1"/>
    </w:tblPr>
    <w:tblGrid>
      <w:gridCol w:w="1844"/>
      <w:gridCol w:w="4678"/>
      <w:gridCol w:w="1984"/>
      <w:gridCol w:w="1559"/>
    </w:tblGrid>
    <w:tr w:rsidR="00313387" w:rsidTr="009100A3">
      <w:trPr>
        <w:trHeight w:val="416"/>
      </w:trPr>
      <w:tc>
        <w:tcPr>
          <w:tcW w:w="1844" w:type="dxa"/>
          <w:vMerge w:val="restart"/>
          <w:vAlign w:val="center"/>
        </w:tcPr>
        <w:p w:rsidR="00313387" w:rsidRDefault="00313387" w:rsidP="002773EF">
          <w:pPr>
            <w:pStyle w:val="stBilgi"/>
            <w:jc w:val="center"/>
          </w:pPr>
          <w:r>
            <w:rPr>
              <w:noProof/>
            </w:rPr>
            <w:drawing>
              <wp:inline distT="0" distB="0" distL="0" distR="0" wp14:anchorId="038FCD3A" wp14:editId="3EC0ECFB">
                <wp:extent cx="657225" cy="656718"/>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du-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4162" cy="663649"/>
                        </a:xfrm>
                        <a:prstGeom prst="rect">
                          <a:avLst/>
                        </a:prstGeom>
                      </pic:spPr>
                    </pic:pic>
                  </a:graphicData>
                </a:graphic>
              </wp:inline>
            </w:drawing>
          </w:r>
        </w:p>
      </w:tc>
      <w:tc>
        <w:tcPr>
          <w:tcW w:w="4678" w:type="dxa"/>
          <w:vMerge w:val="restart"/>
          <w:vAlign w:val="center"/>
        </w:tcPr>
        <w:p w:rsidR="00313387" w:rsidRDefault="00313387" w:rsidP="00415158">
          <w:pPr>
            <w:pStyle w:val="stBilgi"/>
            <w:jc w:val="center"/>
            <w:rPr>
              <w:b/>
              <w:sz w:val="22"/>
            </w:rPr>
          </w:pPr>
          <w:r w:rsidRPr="004272E5">
            <w:rPr>
              <w:b/>
              <w:sz w:val="22"/>
            </w:rPr>
            <w:t>SÜLEYMAN DEMİREL ÜNİVERSİTESİ</w:t>
          </w:r>
        </w:p>
        <w:p w:rsidR="00313387" w:rsidRPr="004272E5" w:rsidRDefault="00313387" w:rsidP="00415158">
          <w:pPr>
            <w:pStyle w:val="stBilgi"/>
            <w:jc w:val="center"/>
            <w:rPr>
              <w:b/>
              <w:sz w:val="22"/>
            </w:rPr>
          </w:pPr>
        </w:p>
        <w:p w:rsidR="00313387" w:rsidRPr="004272E5" w:rsidRDefault="00313387" w:rsidP="00415158">
          <w:pPr>
            <w:pStyle w:val="stBilgi"/>
            <w:jc w:val="center"/>
            <w:rPr>
              <w:b/>
              <w:sz w:val="22"/>
            </w:rPr>
          </w:pPr>
          <w:r>
            <w:rPr>
              <w:b/>
              <w:sz w:val="22"/>
            </w:rPr>
            <w:t>Doküman Hazırlama ve Kontrol Prosedürü</w:t>
          </w:r>
        </w:p>
      </w:tc>
      <w:tc>
        <w:tcPr>
          <w:tcW w:w="1984" w:type="dxa"/>
          <w:vAlign w:val="center"/>
        </w:tcPr>
        <w:p w:rsidR="00313387" w:rsidRPr="004272E5" w:rsidRDefault="00313387" w:rsidP="002773EF">
          <w:pPr>
            <w:pStyle w:val="stBilgi"/>
            <w:jc w:val="center"/>
            <w:rPr>
              <w:sz w:val="22"/>
            </w:rPr>
          </w:pPr>
          <w:r>
            <w:rPr>
              <w:sz w:val="22"/>
            </w:rPr>
            <w:t>Doküman No</w:t>
          </w:r>
        </w:p>
      </w:tc>
      <w:tc>
        <w:tcPr>
          <w:tcW w:w="1559" w:type="dxa"/>
          <w:vAlign w:val="center"/>
        </w:tcPr>
        <w:p w:rsidR="00313387" w:rsidRPr="004272E5" w:rsidRDefault="00A24431" w:rsidP="002773EF">
          <w:pPr>
            <w:pStyle w:val="stBilgi"/>
            <w:jc w:val="center"/>
            <w:rPr>
              <w:sz w:val="22"/>
            </w:rPr>
          </w:pPr>
          <w:r>
            <w:rPr>
              <w:sz w:val="22"/>
            </w:rPr>
            <w:t>GNL-</w:t>
          </w:r>
          <w:r w:rsidR="00313387">
            <w:rPr>
              <w:sz w:val="22"/>
            </w:rPr>
            <w:t>PR-012</w:t>
          </w:r>
        </w:p>
      </w:tc>
    </w:tr>
    <w:tr w:rsidR="00313387" w:rsidTr="009100A3">
      <w:trPr>
        <w:trHeight w:val="327"/>
      </w:trPr>
      <w:tc>
        <w:tcPr>
          <w:tcW w:w="1844" w:type="dxa"/>
          <w:vMerge/>
          <w:vAlign w:val="center"/>
        </w:tcPr>
        <w:p w:rsidR="00313387" w:rsidRDefault="00313387" w:rsidP="002773EF">
          <w:pPr>
            <w:pStyle w:val="stBilgi"/>
            <w:jc w:val="center"/>
          </w:pPr>
        </w:p>
      </w:tc>
      <w:tc>
        <w:tcPr>
          <w:tcW w:w="4678" w:type="dxa"/>
          <w:vMerge/>
          <w:vAlign w:val="center"/>
        </w:tcPr>
        <w:p w:rsidR="00313387" w:rsidRPr="004272E5" w:rsidRDefault="00313387" w:rsidP="002773EF">
          <w:pPr>
            <w:pStyle w:val="stBilgi"/>
            <w:jc w:val="center"/>
            <w:rPr>
              <w:sz w:val="22"/>
            </w:rPr>
          </w:pPr>
        </w:p>
      </w:tc>
      <w:tc>
        <w:tcPr>
          <w:tcW w:w="1984" w:type="dxa"/>
          <w:vAlign w:val="center"/>
        </w:tcPr>
        <w:p w:rsidR="00313387" w:rsidRPr="004272E5" w:rsidRDefault="00313387" w:rsidP="002773EF">
          <w:pPr>
            <w:pStyle w:val="stBilgi"/>
            <w:jc w:val="center"/>
            <w:rPr>
              <w:sz w:val="22"/>
            </w:rPr>
          </w:pPr>
          <w:r>
            <w:rPr>
              <w:sz w:val="22"/>
            </w:rPr>
            <w:t>İlk Yayın Tarihi</w:t>
          </w:r>
        </w:p>
      </w:tc>
      <w:tc>
        <w:tcPr>
          <w:tcW w:w="1559" w:type="dxa"/>
          <w:vAlign w:val="center"/>
        </w:tcPr>
        <w:p w:rsidR="00313387" w:rsidRPr="004272E5" w:rsidRDefault="00313387" w:rsidP="002773EF">
          <w:pPr>
            <w:pStyle w:val="stBilgi"/>
            <w:jc w:val="center"/>
            <w:rPr>
              <w:sz w:val="22"/>
            </w:rPr>
          </w:pPr>
          <w:r>
            <w:rPr>
              <w:sz w:val="22"/>
            </w:rPr>
            <w:t>3.8.2020</w:t>
          </w:r>
        </w:p>
      </w:tc>
    </w:tr>
    <w:tr w:rsidR="00313387" w:rsidTr="009100A3">
      <w:trPr>
        <w:trHeight w:val="288"/>
      </w:trPr>
      <w:tc>
        <w:tcPr>
          <w:tcW w:w="1844" w:type="dxa"/>
          <w:vMerge/>
          <w:vAlign w:val="center"/>
        </w:tcPr>
        <w:p w:rsidR="00313387" w:rsidRDefault="00313387" w:rsidP="002773EF">
          <w:pPr>
            <w:pStyle w:val="stBilgi"/>
            <w:jc w:val="center"/>
          </w:pPr>
        </w:p>
      </w:tc>
      <w:tc>
        <w:tcPr>
          <w:tcW w:w="4678" w:type="dxa"/>
          <w:vMerge/>
          <w:vAlign w:val="center"/>
        </w:tcPr>
        <w:p w:rsidR="00313387" w:rsidRPr="004272E5" w:rsidRDefault="00313387" w:rsidP="002773EF">
          <w:pPr>
            <w:pStyle w:val="stBilgi"/>
            <w:jc w:val="center"/>
            <w:rPr>
              <w:sz w:val="22"/>
            </w:rPr>
          </w:pPr>
        </w:p>
      </w:tc>
      <w:tc>
        <w:tcPr>
          <w:tcW w:w="1984" w:type="dxa"/>
          <w:vAlign w:val="center"/>
        </w:tcPr>
        <w:p w:rsidR="00313387" w:rsidRPr="004272E5" w:rsidRDefault="00313387" w:rsidP="002773EF">
          <w:pPr>
            <w:pStyle w:val="stBilgi"/>
            <w:jc w:val="center"/>
            <w:rPr>
              <w:sz w:val="22"/>
            </w:rPr>
          </w:pPr>
          <w:r>
            <w:rPr>
              <w:sz w:val="22"/>
            </w:rPr>
            <w:t>Revizyon Tarihi</w:t>
          </w:r>
        </w:p>
      </w:tc>
      <w:tc>
        <w:tcPr>
          <w:tcW w:w="1559" w:type="dxa"/>
          <w:vAlign w:val="center"/>
        </w:tcPr>
        <w:p w:rsidR="00313387" w:rsidRPr="004272E5" w:rsidRDefault="00A24431" w:rsidP="004124F8">
          <w:pPr>
            <w:pStyle w:val="stBilgi"/>
            <w:jc w:val="center"/>
            <w:rPr>
              <w:sz w:val="22"/>
            </w:rPr>
          </w:pPr>
          <w:r>
            <w:rPr>
              <w:sz w:val="22"/>
            </w:rPr>
            <w:t>16.09.2026</w:t>
          </w:r>
        </w:p>
      </w:tc>
    </w:tr>
    <w:tr w:rsidR="00313387" w:rsidTr="009100A3">
      <w:trPr>
        <w:trHeight w:val="406"/>
      </w:trPr>
      <w:tc>
        <w:tcPr>
          <w:tcW w:w="1844" w:type="dxa"/>
          <w:vMerge/>
          <w:vAlign w:val="center"/>
        </w:tcPr>
        <w:p w:rsidR="00313387" w:rsidRDefault="00313387" w:rsidP="002773EF">
          <w:pPr>
            <w:pStyle w:val="stBilgi"/>
            <w:jc w:val="center"/>
          </w:pPr>
        </w:p>
      </w:tc>
      <w:tc>
        <w:tcPr>
          <w:tcW w:w="4678" w:type="dxa"/>
          <w:vMerge/>
          <w:vAlign w:val="center"/>
        </w:tcPr>
        <w:p w:rsidR="00313387" w:rsidRPr="004272E5" w:rsidRDefault="00313387" w:rsidP="002773EF">
          <w:pPr>
            <w:pStyle w:val="stBilgi"/>
            <w:jc w:val="center"/>
            <w:rPr>
              <w:sz w:val="22"/>
            </w:rPr>
          </w:pPr>
        </w:p>
      </w:tc>
      <w:tc>
        <w:tcPr>
          <w:tcW w:w="1984" w:type="dxa"/>
          <w:vAlign w:val="center"/>
        </w:tcPr>
        <w:p w:rsidR="00313387" w:rsidRDefault="00313387" w:rsidP="002773EF">
          <w:pPr>
            <w:pStyle w:val="stBilgi"/>
            <w:jc w:val="center"/>
            <w:rPr>
              <w:sz w:val="22"/>
            </w:rPr>
          </w:pPr>
          <w:r>
            <w:rPr>
              <w:sz w:val="22"/>
            </w:rPr>
            <w:t>Revizyon No</w:t>
          </w:r>
        </w:p>
      </w:tc>
      <w:tc>
        <w:tcPr>
          <w:tcW w:w="1559" w:type="dxa"/>
          <w:vAlign w:val="center"/>
        </w:tcPr>
        <w:p w:rsidR="00313387" w:rsidRDefault="00A24431" w:rsidP="002773EF">
          <w:pPr>
            <w:pStyle w:val="stBilgi"/>
            <w:jc w:val="center"/>
            <w:rPr>
              <w:sz w:val="22"/>
            </w:rPr>
          </w:pPr>
          <w:r>
            <w:rPr>
              <w:sz w:val="22"/>
            </w:rPr>
            <w:t>008</w:t>
          </w:r>
        </w:p>
      </w:tc>
    </w:tr>
    <w:tr w:rsidR="00313387" w:rsidTr="009100A3">
      <w:trPr>
        <w:trHeight w:val="256"/>
      </w:trPr>
      <w:tc>
        <w:tcPr>
          <w:tcW w:w="1844" w:type="dxa"/>
          <w:vMerge/>
          <w:vAlign w:val="center"/>
        </w:tcPr>
        <w:p w:rsidR="00313387" w:rsidRDefault="00313387" w:rsidP="002773EF">
          <w:pPr>
            <w:pStyle w:val="stBilgi"/>
            <w:jc w:val="center"/>
          </w:pPr>
        </w:p>
      </w:tc>
      <w:tc>
        <w:tcPr>
          <w:tcW w:w="4678" w:type="dxa"/>
          <w:vMerge/>
          <w:vAlign w:val="center"/>
        </w:tcPr>
        <w:p w:rsidR="00313387" w:rsidRPr="004272E5" w:rsidRDefault="00313387" w:rsidP="002773EF">
          <w:pPr>
            <w:pStyle w:val="stBilgi"/>
            <w:jc w:val="center"/>
            <w:rPr>
              <w:sz w:val="22"/>
            </w:rPr>
          </w:pPr>
        </w:p>
      </w:tc>
      <w:tc>
        <w:tcPr>
          <w:tcW w:w="1984" w:type="dxa"/>
          <w:vAlign w:val="center"/>
        </w:tcPr>
        <w:p w:rsidR="00313387" w:rsidRPr="004272E5" w:rsidRDefault="00313387" w:rsidP="002773EF">
          <w:pPr>
            <w:pStyle w:val="stBilgi"/>
            <w:jc w:val="center"/>
            <w:rPr>
              <w:sz w:val="22"/>
            </w:rPr>
          </w:pPr>
          <w:r>
            <w:rPr>
              <w:sz w:val="22"/>
            </w:rPr>
            <w:t>Sayfa No</w:t>
          </w:r>
        </w:p>
      </w:tc>
      <w:tc>
        <w:tcPr>
          <w:tcW w:w="1559" w:type="dxa"/>
          <w:vAlign w:val="center"/>
        </w:tcPr>
        <w:p w:rsidR="00313387" w:rsidRPr="004272E5" w:rsidRDefault="00313387" w:rsidP="0071309F">
          <w:pPr>
            <w:pStyle w:val="stBilgi"/>
            <w:jc w:val="center"/>
            <w:rPr>
              <w:sz w:val="22"/>
            </w:rPr>
          </w:pPr>
          <w:r>
            <w:rPr>
              <w:color w:val="000000"/>
              <w:sz w:val="18"/>
              <w:szCs w:val="18"/>
            </w:rPr>
            <w:fldChar w:fldCharType="begin"/>
          </w:r>
          <w:r>
            <w:rPr>
              <w:color w:val="000000"/>
              <w:sz w:val="18"/>
              <w:szCs w:val="18"/>
            </w:rPr>
            <w:instrText>PAGE</w:instrText>
          </w:r>
          <w:r>
            <w:rPr>
              <w:color w:val="000000"/>
              <w:sz w:val="18"/>
              <w:szCs w:val="18"/>
            </w:rPr>
            <w:fldChar w:fldCharType="separate"/>
          </w:r>
          <w:r w:rsidR="00DD19C6">
            <w:rPr>
              <w:noProof/>
              <w:color w:val="000000"/>
              <w:sz w:val="18"/>
              <w:szCs w:val="18"/>
            </w:rPr>
            <w:t>16</w:t>
          </w:r>
          <w:r>
            <w:rPr>
              <w:color w:val="000000"/>
              <w:sz w:val="18"/>
              <w:szCs w:val="18"/>
            </w:rPr>
            <w:fldChar w:fldCharType="end"/>
          </w:r>
          <w:r>
            <w:rPr>
              <w:color w:val="000000"/>
              <w:sz w:val="18"/>
              <w:szCs w:val="18"/>
            </w:rPr>
            <w:t xml:space="preserve"> / </w:t>
          </w:r>
          <w:r>
            <w:rPr>
              <w:color w:val="000000"/>
              <w:sz w:val="18"/>
              <w:szCs w:val="18"/>
            </w:rPr>
            <w:fldChar w:fldCharType="begin"/>
          </w:r>
          <w:r>
            <w:rPr>
              <w:color w:val="000000"/>
              <w:sz w:val="18"/>
              <w:szCs w:val="18"/>
            </w:rPr>
            <w:instrText>NUMPAGES</w:instrText>
          </w:r>
          <w:r>
            <w:rPr>
              <w:color w:val="000000"/>
              <w:sz w:val="18"/>
              <w:szCs w:val="18"/>
            </w:rPr>
            <w:fldChar w:fldCharType="separate"/>
          </w:r>
          <w:r w:rsidR="00DD19C6">
            <w:rPr>
              <w:noProof/>
              <w:color w:val="000000"/>
              <w:sz w:val="18"/>
              <w:szCs w:val="18"/>
            </w:rPr>
            <w:t>16</w:t>
          </w:r>
          <w:r>
            <w:rPr>
              <w:color w:val="000000"/>
              <w:sz w:val="18"/>
              <w:szCs w:val="18"/>
            </w:rPr>
            <w:fldChar w:fldCharType="end"/>
          </w:r>
        </w:p>
      </w:tc>
    </w:tr>
  </w:tbl>
  <w:p w:rsidR="00313387" w:rsidRDefault="00313387">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hybridMultilevel"/>
    <w:tmpl w:val="BF36FD0E"/>
    <w:lvl w:ilvl="0" w:tplc="67FB0BC4">
      <w:start w:val="1"/>
      <w:numFmt w:val="decimal"/>
      <w:lvlText w:val="%1."/>
      <w:lvlJc w:val="left"/>
      <w:pPr>
        <w:ind w:left="720" w:hanging="360"/>
      </w:pPr>
      <w:rPr>
        <w:rFonts w:ascii="Times New Roman" w:hAnsi="Times New Roman"/>
      </w:rPr>
    </w:lvl>
    <w:lvl w:ilvl="1" w:tplc="24E06372">
      <w:start w:val="1"/>
      <w:numFmt w:val="decimal"/>
      <w:lvlText w:val="%2."/>
      <w:lvlJc w:val="left"/>
      <w:pPr>
        <w:ind w:left="1440" w:hanging="360"/>
      </w:pPr>
      <w:rPr>
        <w:rFonts w:ascii="Times New Roman" w:hAnsi="Times New Roman"/>
      </w:rPr>
    </w:lvl>
    <w:lvl w:ilvl="2" w:tplc="65EA0B82">
      <w:start w:val="1"/>
      <w:numFmt w:val="decimal"/>
      <w:lvlText w:val="%3."/>
      <w:lvlJc w:val="left"/>
      <w:pPr>
        <w:ind w:left="2160" w:hanging="360"/>
      </w:pPr>
      <w:rPr>
        <w:rFonts w:ascii="Times New Roman" w:hAnsi="Times New Roman"/>
      </w:rPr>
    </w:lvl>
    <w:lvl w:ilvl="3" w:tplc="1863B982">
      <w:start w:val="1"/>
      <w:numFmt w:val="decimal"/>
      <w:lvlText w:val="%4."/>
      <w:lvlJc w:val="left"/>
      <w:pPr>
        <w:ind w:left="2880" w:hanging="360"/>
      </w:pPr>
      <w:rPr>
        <w:rFonts w:ascii="Times New Roman" w:hAnsi="Times New Roman"/>
      </w:rPr>
    </w:lvl>
    <w:lvl w:ilvl="4" w:tplc="4945C7D7">
      <w:start w:val="1"/>
      <w:numFmt w:val="decimal"/>
      <w:lvlText w:val="%5."/>
      <w:lvlJc w:val="left"/>
      <w:pPr>
        <w:ind w:left="3600" w:hanging="360"/>
      </w:pPr>
      <w:rPr>
        <w:rFonts w:ascii="Times New Roman" w:hAnsi="Times New Roman"/>
      </w:rPr>
    </w:lvl>
    <w:lvl w:ilvl="5" w:tplc="0927639D">
      <w:start w:val="1"/>
      <w:numFmt w:val="decimal"/>
      <w:lvlText w:val="%6."/>
      <w:lvlJc w:val="left"/>
      <w:pPr>
        <w:ind w:left="4320" w:hanging="360"/>
      </w:pPr>
      <w:rPr>
        <w:rFonts w:ascii="Times New Roman" w:hAnsi="Times New Roman"/>
      </w:rPr>
    </w:lvl>
    <w:lvl w:ilvl="6" w:tplc="13322D80">
      <w:start w:val="1"/>
      <w:numFmt w:val="decimal"/>
      <w:lvlText w:val="%7."/>
      <w:lvlJc w:val="left"/>
      <w:pPr>
        <w:ind w:left="5040" w:hanging="360"/>
      </w:pPr>
      <w:rPr>
        <w:rFonts w:ascii="Times New Roman" w:hAnsi="Times New Roman"/>
      </w:rPr>
    </w:lvl>
    <w:lvl w:ilvl="7" w:tplc="16DE3CEB">
      <w:start w:val="1"/>
      <w:numFmt w:val="decimal"/>
      <w:lvlText w:val="%8."/>
      <w:lvlJc w:val="left"/>
      <w:pPr>
        <w:ind w:left="5760" w:hanging="360"/>
      </w:pPr>
      <w:rPr>
        <w:rFonts w:ascii="Times New Roman" w:hAnsi="Times New Roman"/>
      </w:rPr>
    </w:lvl>
    <w:lvl w:ilvl="8" w:tplc="55A570F5">
      <w:start w:val="1"/>
      <w:numFmt w:val="decimal"/>
      <w:lvlText w:val="%9."/>
      <w:lvlJc w:val="left"/>
      <w:pPr>
        <w:ind w:left="6480" w:hanging="360"/>
      </w:pPr>
      <w:rPr>
        <w:rFonts w:ascii="Times New Roman" w:hAnsi="Times New Roman"/>
      </w:rPr>
    </w:lvl>
  </w:abstractNum>
  <w:abstractNum w:abstractNumId="1" w15:restartNumberingAfterBreak="0">
    <w:nsid w:val="00000005"/>
    <w:multiLevelType w:val="multilevel"/>
    <w:tmpl w:val="F9C0D22C"/>
    <w:lvl w:ilvl="0">
      <w:start w:val="1"/>
      <w:numFmt w:val="decimal"/>
      <w:lvlText w:val="%1."/>
      <w:lvlJc w:val="left"/>
      <w:pPr>
        <w:ind w:left="360" w:hanging="360"/>
      </w:pPr>
      <w:rPr>
        <w:rFonts w:ascii="Times New Roman" w:hAnsi="Times New Roman"/>
        <w:b/>
        <w:i w:val="0"/>
      </w:rPr>
    </w:lvl>
    <w:lvl w:ilvl="1">
      <w:start w:val="1"/>
      <w:numFmt w:val="decimal"/>
      <w:lvlText w:val="%1.%2."/>
      <w:lvlJc w:val="left"/>
      <w:pPr>
        <w:ind w:left="792" w:hanging="432"/>
      </w:pPr>
      <w:rPr>
        <w:rFonts w:ascii="Times New Roman" w:hAnsi="Times New Roman"/>
        <w:b/>
        <w:i w:val="0"/>
        <w:color w:val="auto"/>
      </w:rPr>
    </w:lvl>
    <w:lvl w:ilvl="2">
      <w:start w:val="1"/>
      <w:numFmt w:val="decimal"/>
      <w:lvlText w:val="%1.%2.%3."/>
      <w:lvlJc w:val="left"/>
      <w:pPr>
        <w:ind w:left="1224" w:hanging="504"/>
      </w:pPr>
      <w:rPr>
        <w:rFonts w:ascii="Times New Roman" w:hAnsi="Times New Roman"/>
        <w:b/>
        <w:i w:val="0"/>
      </w:rPr>
    </w:lvl>
    <w:lvl w:ilvl="3">
      <w:start w:val="1"/>
      <w:numFmt w:val="decimal"/>
      <w:lvlText w:val="%1.%2.%3.%4."/>
      <w:lvlJc w:val="left"/>
      <w:pPr>
        <w:ind w:left="1728" w:hanging="648"/>
      </w:pPr>
      <w:rPr>
        <w:rFonts w:ascii="Times New Roman" w:hAnsi="Times New Roman"/>
      </w:rPr>
    </w:lvl>
    <w:lvl w:ilvl="4">
      <w:start w:val="1"/>
      <w:numFmt w:val="decimal"/>
      <w:lvlText w:val="%1.%2.%3.%4.%5."/>
      <w:lvlJc w:val="left"/>
      <w:pPr>
        <w:ind w:left="2232" w:hanging="792"/>
      </w:pPr>
      <w:rPr>
        <w:rFonts w:ascii="Times New Roman" w:hAnsi="Times New Roman"/>
      </w:rPr>
    </w:lvl>
    <w:lvl w:ilvl="5">
      <w:start w:val="1"/>
      <w:numFmt w:val="decimal"/>
      <w:lvlText w:val="%1.%2.%3.%4.%5.%6."/>
      <w:lvlJc w:val="left"/>
      <w:pPr>
        <w:ind w:left="2736" w:hanging="936"/>
      </w:pPr>
      <w:rPr>
        <w:rFonts w:ascii="Times New Roman" w:hAnsi="Times New Roman"/>
      </w:rPr>
    </w:lvl>
    <w:lvl w:ilvl="6">
      <w:start w:val="1"/>
      <w:numFmt w:val="decimal"/>
      <w:lvlText w:val="%1.%2.%3.%4.%5.%6.%7."/>
      <w:lvlJc w:val="left"/>
      <w:pPr>
        <w:ind w:left="3240" w:hanging="1080"/>
      </w:pPr>
      <w:rPr>
        <w:rFonts w:ascii="Times New Roman" w:hAnsi="Times New Roman"/>
      </w:rPr>
    </w:lvl>
    <w:lvl w:ilvl="7">
      <w:start w:val="1"/>
      <w:numFmt w:val="decimal"/>
      <w:lvlText w:val="%1.%2.%3.%4.%5.%6.%7.%8."/>
      <w:lvlJc w:val="left"/>
      <w:pPr>
        <w:ind w:left="3744" w:hanging="1224"/>
      </w:pPr>
      <w:rPr>
        <w:rFonts w:ascii="Times New Roman" w:hAnsi="Times New Roman"/>
      </w:rPr>
    </w:lvl>
    <w:lvl w:ilvl="8">
      <w:start w:val="1"/>
      <w:numFmt w:val="decimal"/>
      <w:lvlText w:val="%1.%2.%3.%4.%5.%6.%7.%8.%9."/>
      <w:lvlJc w:val="left"/>
      <w:pPr>
        <w:ind w:left="4320" w:hanging="1440"/>
      </w:pPr>
      <w:rPr>
        <w:rFonts w:ascii="Times New Roman" w:hAnsi="Times New Roman"/>
      </w:rPr>
    </w:lvl>
  </w:abstractNum>
  <w:abstractNum w:abstractNumId="2" w15:restartNumberingAfterBreak="0">
    <w:nsid w:val="00000006"/>
    <w:multiLevelType w:val="hybridMultilevel"/>
    <w:tmpl w:val="3C8AD0F6"/>
    <w:lvl w:ilvl="0" w:tplc="041F0001">
      <w:start w:val="1"/>
      <w:numFmt w:val="bullet"/>
      <w:lvlText w:val=""/>
      <w:lvlJc w:val="left"/>
      <w:pPr>
        <w:ind w:left="2160" w:hanging="360"/>
      </w:pPr>
      <w:rPr>
        <w:rFonts w:ascii="Symbol" w:hAnsi="Symbol"/>
      </w:rPr>
    </w:lvl>
    <w:lvl w:ilvl="1" w:tplc="041F0003">
      <w:start w:val="1"/>
      <w:numFmt w:val="bullet"/>
      <w:lvlText w:val="o"/>
      <w:lvlJc w:val="left"/>
      <w:pPr>
        <w:ind w:left="2880" w:hanging="360"/>
      </w:pPr>
      <w:rPr>
        <w:rFonts w:ascii="Courier New" w:hAnsi="Courier New"/>
      </w:rPr>
    </w:lvl>
    <w:lvl w:ilvl="2" w:tplc="041F0005">
      <w:start w:val="1"/>
      <w:numFmt w:val="bullet"/>
      <w:lvlText w:val=""/>
      <w:lvlJc w:val="left"/>
      <w:pPr>
        <w:ind w:left="3600" w:hanging="360"/>
      </w:pPr>
      <w:rPr>
        <w:rFonts w:ascii="Wingdings" w:hAnsi="Wingdings"/>
      </w:rPr>
    </w:lvl>
    <w:lvl w:ilvl="3" w:tplc="041F0001">
      <w:start w:val="1"/>
      <w:numFmt w:val="bullet"/>
      <w:lvlText w:val=""/>
      <w:lvlJc w:val="left"/>
      <w:pPr>
        <w:ind w:left="4320" w:hanging="360"/>
      </w:pPr>
      <w:rPr>
        <w:rFonts w:ascii="Symbol" w:hAnsi="Symbol"/>
      </w:rPr>
    </w:lvl>
    <w:lvl w:ilvl="4" w:tplc="041F0003">
      <w:start w:val="1"/>
      <w:numFmt w:val="bullet"/>
      <w:lvlText w:val="o"/>
      <w:lvlJc w:val="left"/>
      <w:pPr>
        <w:ind w:left="5040" w:hanging="360"/>
      </w:pPr>
      <w:rPr>
        <w:rFonts w:ascii="Courier New" w:hAnsi="Courier New"/>
      </w:rPr>
    </w:lvl>
    <w:lvl w:ilvl="5" w:tplc="041F0005">
      <w:start w:val="1"/>
      <w:numFmt w:val="bullet"/>
      <w:lvlText w:val=""/>
      <w:lvlJc w:val="left"/>
      <w:pPr>
        <w:ind w:left="5760" w:hanging="360"/>
      </w:pPr>
      <w:rPr>
        <w:rFonts w:ascii="Wingdings" w:hAnsi="Wingdings"/>
      </w:rPr>
    </w:lvl>
    <w:lvl w:ilvl="6" w:tplc="041F0001">
      <w:start w:val="1"/>
      <w:numFmt w:val="bullet"/>
      <w:lvlText w:val=""/>
      <w:lvlJc w:val="left"/>
      <w:pPr>
        <w:ind w:left="6480" w:hanging="360"/>
      </w:pPr>
      <w:rPr>
        <w:rFonts w:ascii="Symbol" w:hAnsi="Symbol"/>
      </w:rPr>
    </w:lvl>
    <w:lvl w:ilvl="7" w:tplc="041F0003">
      <w:start w:val="1"/>
      <w:numFmt w:val="bullet"/>
      <w:lvlText w:val="o"/>
      <w:lvlJc w:val="left"/>
      <w:pPr>
        <w:ind w:left="7200" w:hanging="360"/>
      </w:pPr>
      <w:rPr>
        <w:rFonts w:ascii="Courier New" w:hAnsi="Courier New"/>
      </w:rPr>
    </w:lvl>
    <w:lvl w:ilvl="8" w:tplc="041F0005">
      <w:start w:val="1"/>
      <w:numFmt w:val="bullet"/>
      <w:lvlText w:val=""/>
      <w:lvlJc w:val="left"/>
      <w:pPr>
        <w:ind w:left="7920" w:hanging="360"/>
      </w:pPr>
      <w:rPr>
        <w:rFonts w:ascii="Wingdings" w:hAnsi="Wingdings"/>
      </w:rPr>
    </w:lvl>
  </w:abstractNum>
  <w:abstractNum w:abstractNumId="3" w15:restartNumberingAfterBreak="0">
    <w:nsid w:val="00000007"/>
    <w:multiLevelType w:val="multilevel"/>
    <w:tmpl w:val="CCFECC4A"/>
    <w:lvl w:ilvl="0">
      <w:start w:val="1"/>
      <w:numFmt w:val="bullet"/>
      <w:lvlText w:val=""/>
      <w:lvlJc w:val="left"/>
      <w:pPr>
        <w:ind w:left="360" w:hanging="360"/>
      </w:pPr>
      <w:rPr>
        <w:rFonts w:ascii="Symbol" w:hAnsi="Symbol" w:hint="default"/>
        <w:b/>
        <w:i w:val="0"/>
      </w:rPr>
    </w:lvl>
    <w:lvl w:ilvl="1">
      <w:start w:val="1"/>
      <w:numFmt w:val="decimal"/>
      <w:lvlText w:val="%1.%2."/>
      <w:lvlJc w:val="left"/>
      <w:pPr>
        <w:ind w:left="792" w:hanging="432"/>
      </w:pPr>
      <w:rPr>
        <w:rFonts w:ascii="Times New Roman" w:hAnsi="Times New Roman"/>
        <w:b/>
        <w:i w:val="0"/>
      </w:rPr>
    </w:lvl>
    <w:lvl w:ilvl="2">
      <w:start w:val="1"/>
      <w:numFmt w:val="decimal"/>
      <w:lvlText w:val="%1.%2.%3."/>
      <w:lvlJc w:val="left"/>
      <w:pPr>
        <w:ind w:left="1224" w:hanging="504"/>
      </w:pPr>
      <w:rPr>
        <w:rFonts w:ascii="Times New Roman" w:hAnsi="Times New Roman"/>
        <w:b/>
        <w:i w:val="0"/>
      </w:rPr>
    </w:lvl>
    <w:lvl w:ilvl="3">
      <w:start w:val="1"/>
      <w:numFmt w:val="decimal"/>
      <w:lvlText w:val="%1.%2.%3.%4."/>
      <w:lvlJc w:val="left"/>
      <w:pPr>
        <w:ind w:left="1728" w:hanging="648"/>
      </w:pPr>
      <w:rPr>
        <w:rFonts w:ascii="Times New Roman" w:hAnsi="Times New Roman"/>
      </w:rPr>
    </w:lvl>
    <w:lvl w:ilvl="4">
      <w:start w:val="1"/>
      <w:numFmt w:val="decimal"/>
      <w:lvlText w:val="%1.%2.%3.%4.%5."/>
      <w:lvlJc w:val="left"/>
      <w:pPr>
        <w:ind w:left="2232" w:hanging="792"/>
      </w:pPr>
      <w:rPr>
        <w:rFonts w:ascii="Times New Roman" w:hAnsi="Times New Roman"/>
      </w:rPr>
    </w:lvl>
    <w:lvl w:ilvl="5">
      <w:start w:val="1"/>
      <w:numFmt w:val="decimal"/>
      <w:lvlText w:val="%1.%2.%3.%4.%5.%6."/>
      <w:lvlJc w:val="left"/>
      <w:pPr>
        <w:ind w:left="2736" w:hanging="936"/>
      </w:pPr>
      <w:rPr>
        <w:rFonts w:ascii="Times New Roman" w:hAnsi="Times New Roman"/>
      </w:rPr>
    </w:lvl>
    <w:lvl w:ilvl="6">
      <w:start w:val="1"/>
      <w:numFmt w:val="decimal"/>
      <w:lvlText w:val="%1.%2.%3.%4.%5.%6.%7."/>
      <w:lvlJc w:val="left"/>
      <w:pPr>
        <w:ind w:left="3240" w:hanging="1080"/>
      </w:pPr>
      <w:rPr>
        <w:rFonts w:ascii="Times New Roman" w:hAnsi="Times New Roman"/>
      </w:rPr>
    </w:lvl>
    <w:lvl w:ilvl="7">
      <w:start w:val="1"/>
      <w:numFmt w:val="decimal"/>
      <w:lvlText w:val="%1.%2.%3.%4.%5.%6.%7.%8."/>
      <w:lvlJc w:val="left"/>
      <w:pPr>
        <w:ind w:left="3744" w:hanging="1224"/>
      </w:pPr>
      <w:rPr>
        <w:rFonts w:ascii="Times New Roman" w:hAnsi="Times New Roman"/>
      </w:rPr>
    </w:lvl>
    <w:lvl w:ilvl="8">
      <w:start w:val="1"/>
      <w:numFmt w:val="decimal"/>
      <w:lvlText w:val="%1.%2.%3.%4.%5.%6.%7.%8.%9."/>
      <w:lvlJc w:val="left"/>
      <w:pPr>
        <w:ind w:left="4320" w:hanging="1440"/>
      </w:pPr>
      <w:rPr>
        <w:rFonts w:ascii="Times New Roman" w:hAnsi="Times New Roman"/>
      </w:rPr>
    </w:lvl>
  </w:abstractNum>
  <w:abstractNum w:abstractNumId="4" w15:restartNumberingAfterBreak="0">
    <w:nsid w:val="17CC2F4F"/>
    <w:multiLevelType w:val="multilevel"/>
    <w:tmpl w:val="4A2CD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F13CDB"/>
    <w:multiLevelType w:val="multilevel"/>
    <w:tmpl w:val="B8342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E32F1B"/>
    <w:multiLevelType w:val="multilevel"/>
    <w:tmpl w:val="90E63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6A4128"/>
    <w:multiLevelType w:val="multilevel"/>
    <w:tmpl w:val="B0206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566529"/>
    <w:multiLevelType w:val="multilevel"/>
    <w:tmpl w:val="33F0C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BC3145"/>
    <w:multiLevelType w:val="multilevel"/>
    <w:tmpl w:val="ACB67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8A4505"/>
    <w:multiLevelType w:val="multilevel"/>
    <w:tmpl w:val="1332E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C10C7C"/>
    <w:multiLevelType w:val="multilevel"/>
    <w:tmpl w:val="616E20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C340C78"/>
    <w:multiLevelType w:val="multilevel"/>
    <w:tmpl w:val="09127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F16EB7"/>
    <w:multiLevelType w:val="multilevel"/>
    <w:tmpl w:val="68D2C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FAE308C"/>
    <w:multiLevelType w:val="multilevel"/>
    <w:tmpl w:val="53EE6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3"/>
  </w:num>
  <w:num w:numId="4">
    <w:abstractNumId w:val="13"/>
  </w:num>
  <w:num w:numId="5">
    <w:abstractNumId w:val="4"/>
  </w:num>
  <w:num w:numId="6">
    <w:abstractNumId w:val="11"/>
  </w:num>
  <w:num w:numId="7">
    <w:abstractNumId w:val="0"/>
  </w:num>
  <w:num w:numId="8">
    <w:abstractNumId w:val="14"/>
  </w:num>
  <w:num w:numId="9">
    <w:abstractNumId w:val="8"/>
  </w:num>
  <w:num w:numId="10">
    <w:abstractNumId w:val="10"/>
  </w:num>
  <w:num w:numId="11">
    <w:abstractNumId w:val="9"/>
  </w:num>
  <w:num w:numId="12">
    <w:abstractNumId w:val="5"/>
  </w:num>
  <w:num w:numId="13">
    <w:abstractNumId w:val="6"/>
  </w:num>
  <w:num w:numId="14">
    <w:abstractNumId w:val="12"/>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E13"/>
    <w:rsid w:val="000817CA"/>
    <w:rsid w:val="000B73B3"/>
    <w:rsid w:val="0011245A"/>
    <w:rsid w:val="00120C8C"/>
    <w:rsid w:val="0013149E"/>
    <w:rsid w:val="0016506B"/>
    <w:rsid w:val="0019189C"/>
    <w:rsid w:val="001F3E13"/>
    <w:rsid w:val="002773EF"/>
    <w:rsid w:val="0028076A"/>
    <w:rsid w:val="00313387"/>
    <w:rsid w:val="0037347F"/>
    <w:rsid w:val="004124F8"/>
    <w:rsid w:val="00415158"/>
    <w:rsid w:val="00496B92"/>
    <w:rsid w:val="004D21F3"/>
    <w:rsid w:val="00505EC3"/>
    <w:rsid w:val="005071B2"/>
    <w:rsid w:val="00556DAB"/>
    <w:rsid w:val="005D1137"/>
    <w:rsid w:val="00612B23"/>
    <w:rsid w:val="00685BA2"/>
    <w:rsid w:val="006D3B0D"/>
    <w:rsid w:val="0071309F"/>
    <w:rsid w:val="00724718"/>
    <w:rsid w:val="00740FEE"/>
    <w:rsid w:val="007A4C74"/>
    <w:rsid w:val="007A52DD"/>
    <w:rsid w:val="007C0624"/>
    <w:rsid w:val="00883764"/>
    <w:rsid w:val="008A02C2"/>
    <w:rsid w:val="008A7B6C"/>
    <w:rsid w:val="008F553E"/>
    <w:rsid w:val="009100A3"/>
    <w:rsid w:val="00943670"/>
    <w:rsid w:val="009771C8"/>
    <w:rsid w:val="009F6AAC"/>
    <w:rsid w:val="00A24431"/>
    <w:rsid w:val="00A50C3A"/>
    <w:rsid w:val="00AA149C"/>
    <w:rsid w:val="00B22E7F"/>
    <w:rsid w:val="00B92732"/>
    <w:rsid w:val="00BA7770"/>
    <w:rsid w:val="00BE0142"/>
    <w:rsid w:val="00C21061"/>
    <w:rsid w:val="00CB591A"/>
    <w:rsid w:val="00D05990"/>
    <w:rsid w:val="00DC66C6"/>
    <w:rsid w:val="00DD19C6"/>
    <w:rsid w:val="00DE4904"/>
    <w:rsid w:val="00DF2D45"/>
    <w:rsid w:val="00DF68FA"/>
    <w:rsid w:val="00EC1E4B"/>
    <w:rsid w:val="00F34559"/>
    <w:rsid w:val="00F96E96"/>
    <w:rsid w:val="00FC02F7"/>
    <w:rsid w:val="00FE0F0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D6526E2-2B5F-4EF4-ABBA-2DF5479C6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3670"/>
    <w:pPr>
      <w:spacing w:after="0" w:line="240" w:lineRule="auto"/>
      <w:jc w:val="both"/>
    </w:pPr>
    <w:rPr>
      <w:rFonts w:ascii="Times New Roman" w:eastAsia="Times New Roman" w:hAnsi="Times New Roman" w:cs="Times New Roman"/>
      <w:sz w:val="24"/>
      <w:szCs w:val="24"/>
      <w:lang w:eastAsia="tr-TR"/>
    </w:rPr>
  </w:style>
  <w:style w:type="paragraph" w:styleId="Balk3">
    <w:name w:val="heading 3"/>
    <w:basedOn w:val="Normal"/>
    <w:next w:val="Normal"/>
    <w:link w:val="Balk3Char"/>
    <w:uiPriority w:val="9"/>
    <w:semiHidden/>
    <w:unhideWhenUsed/>
    <w:qFormat/>
    <w:rsid w:val="005D1137"/>
    <w:pPr>
      <w:keepNext/>
      <w:keepLines/>
      <w:spacing w:before="40"/>
      <w:outlineLvl w:val="2"/>
    </w:pPr>
    <w:rPr>
      <w:rFonts w:asciiTheme="majorHAnsi" w:eastAsiaTheme="majorEastAsia" w:hAnsiTheme="majorHAnsi" w:cstheme="majorBidi"/>
      <w:color w:val="1F4D78"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9436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943670"/>
    <w:pPr>
      <w:tabs>
        <w:tab w:val="center" w:pos="4536"/>
        <w:tab w:val="right" w:pos="9072"/>
      </w:tabs>
    </w:pPr>
  </w:style>
  <w:style w:type="character" w:customStyle="1" w:styleId="stBilgiChar">
    <w:name w:val="Üst Bilgi Char"/>
    <w:basedOn w:val="VarsaylanParagrafYazTipi"/>
    <w:link w:val="stBilgi"/>
    <w:uiPriority w:val="99"/>
    <w:rsid w:val="00943670"/>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2773EF"/>
    <w:pPr>
      <w:tabs>
        <w:tab w:val="center" w:pos="4536"/>
        <w:tab w:val="right" w:pos="9072"/>
      </w:tabs>
    </w:pPr>
  </w:style>
  <w:style w:type="character" w:customStyle="1" w:styleId="AltBilgiChar">
    <w:name w:val="Alt Bilgi Char"/>
    <w:basedOn w:val="VarsaylanParagrafYazTipi"/>
    <w:link w:val="AltBilgi"/>
    <w:uiPriority w:val="99"/>
    <w:rsid w:val="002773EF"/>
    <w:rPr>
      <w:rFonts w:ascii="Times New Roman" w:eastAsia="Times New Roman" w:hAnsi="Times New Roman" w:cs="Times New Roman"/>
      <w:sz w:val="24"/>
      <w:szCs w:val="24"/>
      <w:lang w:eastAsia="tr-TR"/>
    </w:rPr>
  </w:style>
  <w:style w:type="paragraph" w:styleId="ListeParagraf">
    <w:name w:val="List Paragraph"/>
    <w:basedOn w:val="Normal"/>
    <w:uiPriority w:val="34"/>
    <w:qFormat/>
    <w:pPr>
      <w:jc w:val="left"/>
    </w:pPr>
    <w:rPr>
      <w:rFonts w:ascii="Calibri" w:hAnsi="Calibri"/>
      <w:sz w:val="22"/>
      <w:szCs w:val="20"/>
    </w:rPr>
  </w:style>
  <w:style w:type="paragraph" w:styleId="AralkYok">
    <w:name w:val="No Spacing"/>
    <w:basedOn w:val="Normal"/>
    <w:qFormat/>
    <w:pPr>
      <w:jc w:val="left"/>
    </w:pPr>
    <w:rPr>
      <w:rFonts w:ascii="Calibri" w:hAnsi="Calibri"/>
      <w:sz w:val="22"/>
      <w:szCs w:val="20"/>
    </w:rPr>
  </w:style>
  <w:style w:type="paragraph" w:customStyle="1" w:styleId="isselectedend">
    <w:name w:val="isselectedend"/>
    <w:basedOn w:val="Normal"/>
    <w:rsid w:val="0013149E"/>
    <w:pPr>
      <w:spacing w:before="100" w:beforeAutospacing="1" w:after="100" w:afterAutospacing="1"/>
      <w:jc w:val="left"/>
    </w:pPr>
  </w:style>
  <w:style w:type="paragraph" w:styleId="NormalWeb">
    <w:name w:val="Normal (Web)"/>
    <w:basedOn w:val="Normal"/>
    <w:uiPriority w:val="99"/>
    <w:unhideWhenUsed/>
    <w:rsid w:val="0013149E"/>
    <w:pPr>
      <w:spacing w:before="100" w:beforeAutospacing="1" w:after="100" w:afterAutospacing="1"/>
      <w:jc w:val="left"/>
    </w:pPr>
  </w:style>
  <w:style w:type="character" w:styleId="Gl">
    <w:name w:val="Strong"/>
    <w:basedOn w:val="VarsaylanParagrafYazTipi"/>
    <w:uiPriority w:val="22"/>
    <w:qFormat/>
    <w:rsid w:val="0013149E"/>
    <w:rPr>
      <w:b/>
      <w:bCs/>
    </w:rPr>
  </w:style>
  <w:style w:type="character" w:customStyle="1" w:styleId="Balk3Char">
    <w:name w:val="Başlık 3 Char"/>
    <w:basedOn w:val="VarsaylanParagrafYazTipi"/>
    <w:link w:val="Balk3"/>
    <w:uiPriority w:val="9"/>
    <w:semiHidden/>
    <w:rsid w:val="005D1137"/>
    <w:rPr>
      <w:rFonts w:asciiTheme="majorHAnsi" w:eastAsiaTheme="majorEastAsia" w:hAnsiTheme="majorHAnsi" w:cstheme="majorBidi"/>
      <w:color w:val="1F4D78" w:themeColor="accent1" w:themeShade="7F"/>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220828">
      <w:bodyDiv w:val="1"/>
      <w:marLeft w:val="0"/>
      <w:marRight w:val="0"/>
      <w:marTop w:val="0"/>
      <w:marBottom w:val="0"/>
      <w:divBdr>
        <w:top w:val="none" w:sz="0" w:space="0" w:color="auto"/>
        <w:left w:val="none" w:sz="0" w:space="0" w:color="auto"/>
        <w:bottom w:val="none" w:sz="0" w:space="0" w:color="auto"/>
        <w:right w:val="none" w:sz="0" w:space="0" w:color="auto"/>
      </w:divBdr>
    </w:div>
    <w:div w:id="41948232">
      <w:bodyDiv w:val="1"/>
      <w:marLeft w:val="0"/>
      <w:marRight w:val="0"/>
      <w:marTop w:val="0"/>
      <w:marBottom w:val="0"/>
      <w:divBdr>
        <w:top w:val="none" w:sz="0" w:space="0" w:color="auto"/>
        <w:left w:val="none" w:sz="0" w:space="0" w:color="auto"/>
        <w:bottom w:val="none" w:sz="0" w:space="0" w:color="auto"/>
        <w:right w:val="none" w:sz="0" w:space="0" w:color="auto"/>
      </w:divBdr>
    </w:div>
    <w:div w:id="68769895">
      <w:bodyDiv w:val="1"/>
      <w:marLeft w:val="0"/>
      <w:marRight w:val="0"/>
      <w:marTop w:val="0"/>
      <w:marBottom w:val="0"/>
      <w:divBdr>
        <w:top w:val="none" w:sz="0" w:space="0" w:color="auto"/>
        <w:left w:val="none" w:sz="0" w:space="0" w:color="auto"/>
        <w:bottom w:val="none" w:sz="0" w:space="0" w:color="auto"/>
        <w:right w:val="none" w:sz="0" w:space="0" w:color="auto"/>
      </w:divBdr>
    </w:div>
    <w:div w:id="137503797">
      <w:bodyDiv w:val="1"/>
      <w:marLeft w:val="0"/>
      <w:marRight w:val="0"/>
      <w:marTop w:val="0"/>
      <w:marBottom w:val="0"/>
      <w:divBdr>
        <w:top w:val="none" w:sz="0" w:space="0" w:color="auto"/>
        <w:left w:val="none" w:sz="0" w:space="0" w:color="auto"/>
        <w:bottom w:val="none" w:sz="0" w:space="0" w:color="auto"/>
        <w:right w:val="none" w:sz="0" w:space="0" w:color="auto"/>
      </w:divBdr>
    </w:div>
    <w:div w:id="195965999">
      <w:bodyDiv w:val="1"/>
      <w:marLeft w:val="0"/>
      <w:marRight w:val="0"/>
      <w:marTop w:val="0"/>
      <w:marBottom w:val="0"/>
      <w:divBdr>
        <w:top w:val="none" w:sz="0" w:space="0" w:color="auto"/>
        <w:left w:val="none" w:sz="0" w:space="0" w:color="auto"/>
        <w:bottom w:val="none" w:sz="0" w:space="0" w:color="auto"/>
        <w:right w:val="none" w:sz="0" w:space="0" w:color="auto"/>
      </w:divBdr>
    </w:div>
    <w:div w:id="315913900">
      <w:bodyDiv w:val="1"/>
      <w:marLeft w:val="0"/>
      <w:marRight w:val="0"/>
      <w:marTop w:val="0"/>
      <w:marBottom w:val="0"/>
      <w:divBdr>
        <w:top w:val="none" w:sz="0" w:space="0" w:color="auto"/>
        <w:left w:val="none" w:sz="0" w:space="0" w:color="auto"/>
        <w:bottom w:val="none" w:sz="0" w:space="0" w:color="auto"/>
        <w:right w:val="none" w:sz="0" w:space="0" w:color="auto"/>
      </w:divBdr>
    </w:div>
    <w:div w:id="444928776">
      <w:bodyDiv w:val="1"/>
      <w:marLeft w:val="0"/>
      <w:marRight w:val="0"/>
      <w:marTop w:val="0"/>
      <w:marBottom w:val="0"/>
      <w:divBdr>
        <w:top w:val="none" w:sz="0" w:space="0" w:color="auto"/>
        <w:left w:val="none" w:sz="0" w:space="0" w:color="auto"/>
        <w:bottom w:val="none" w:sz="0" w:space="0" w:color="auto"/>
        <w:right w:val="none" w:sz="0" w:space="0" w:color="auto"/>
      </w:divBdr>
    </w:div>
    <w:div w:id="599681879">
      <w:bodyDiv w:val="1"/>
      <w:marLeft w:val="0"/>
      <w:marRight w:val="0"/>
      <w:marTop w:val="0"/>
      <w:marBottom w:val="0"/>
      <w:divBdr>
        <w:top w:val="none" w:sz="0" w:space="0" w:color="auto"/>
        <w:left w:val="none" w:sz="0" w:space="0" w:color="auto"/>
        <w:bottom w:val="none" w:sz="0" w:space="0" w:color="auto"/>
        <w:right w:val="none" w:sz="0" w:space="0" w:color="auto"/>
      </w:divBdr>
    </w:div>
    <w:div w:id="605623619">
      <w:bodyDiv w:val="1"/>
      <w:marLeft w:val="0"/>
      <w:marRight w:val="0"/>
      <w:marTop w:val="0"/>
      <w:marBottom w:val="0"/>
      <w:divBdr>
        <w:top w:val="none" w:sz="0" w:space="0" w:color="auto"/>
        <w:left w:val="none" w:sz="0" w:space="0" w:color="auto"/>
        <w:bottom w:val="none" w:sz="0" w:space="0" w:color="auto"/>
        <w:right w:val="none" w:sz="0" w:space="0" w:color="auto"/>
      </w:divBdr>
    </w:div>
    <w:div w:id="668486835">
      <w:bodyDiv w:val="1"/>
      <w:marLeft w:val="0"/>
      <w:marRight w:val="0"/>
      <w:marTop w:val="0"/>
      <w:marBottom w:val="0"/>
      <w:divBdr>
        <w:top w:val="none" w:sz="0" w:space="0" w:color="auto"/>
        <w:left w:val="none" w:sz="0" w:space="0" w:color="auto"/>
        <w:bottom w:val="none" w:sz="0" w:space="0" w:color="auto"/>
        <w:right w:val="none" w:sz="0" w:space="0" w:color="auto"/>
      </w:divBdr>
    </w:div>
    <w:div w:id="691614016">
      <w:bodyDiv w:val="1"/>
      <w:marLeft w:val="0"/>
      <w:marRight w:val="0"/>
      <w:marTop w:val="0"/>
      <w:marBottom w:val="0"/>
      <w:divBdr>
        <w:top w:val="none" w:sz="0" w:space="0" w:color="auto"/>
        <w:left w:val="none" w:sz="0" w:space="0" w:color="auto"/>
        <w:bottom w:val="none" w:sz="0" w:space="0" w:color="auto"/>
        <w:right w:val="none" w:sz="0" w:space="0" w:color="auto"/>
      </w:divBdr>
    </w:div>
    <w:div w:id="718670228">
      <w:bodyDiv w:val="1"/>
      <w:marLeft w:val="0"/>
      <w:marRight w:val="0"/>
      <w:marTop w:val="0"/>
      <w:marBottom w:val="0"/>
      <w:divBdr>
        <w:top w:val="none" w:sz="0" w:space="0" w:color="auto"/>
        <w:left w:val="none" w:sz="0" w:space="0" w:color="auto"/>
        <w:bottom w:val="none" w:sz="0" w:space="0" w:color="auto"/>
        <w:right w:val="none" w:sz="0" w:space="0" w:color="auto"/>
      </w:divBdr>
    </w:div>
    <w:div w:id="742220897">
      <w:bodyDiv w:val="1"/>
      <w:marLeft w:val="0"/>
      <w:marRight w:val="0"/>
      <w:marTop w:val="0"/>
      <w:marBottom w:val="0"/>
      <w:divBdr>
        <w:top w:val="none" w:sz="0" w:space="0" w:color="auto"/>
        <w:left w:val="none" w:sz="0" w:space="0" w:color="auto"/>
        <w:bottom w:val="none" w:sz="0" w:space="0" w:color="auto"/>
        <w:right w:val="none" w:sz="0" w:space="0" w:color="auto"/>
      </w:divBdr>
    </w:div>
    <w:div w:id="757874276">
      <w:bodyDiv w:val="1"/>
      <w:marLeft w:val="0"/>
      <w:marRight w:val="0"/>
      <w:marTop w:val="0"/>
      <w:marBottom w:val="0"/>
      <w:divBdr>
        <w:top w:val="none" w:sz="0" w:space="0" w:color="auto"/>
        <w:left w:val="none" w:sz="0" w:space="0" w:color="auto"/>
        <w:bottom w:val="none" w:sz="0" w:space="0" w:color="auto"/>
        <w:right w:val="none" w:sz="0" w:space="0" w:color="auto"/>
      </w:divBdr>
    </w:div>
    <w:div w:id="786238802">
      <w:bodyDiv w:val="1"/>
      <w:marLeft w:val="0"/>
      <w:marRight w:val="0"/>
      <w:marTop w:val="0"/>
      <w:marBottom w:val="0"/>
      <w:divBdr>
        <w:top w:val="none" w:sz="0" w:space="0" w:color="auto"/>
        <w:left w:val="none" w:sz="0" w:space="0" w:color="auto"/>
        <w:bottom w:val="none" w:sz="0" w:space="0" w:color="auto"/>
        <w:right w:val="none" w:sz="0" w:space="0" w:color="auto"/>
      </w:divBdr>
    </w:div>
    <w:div w:id="836770517">
      <w:bodyDiv w:val="1"/>
      <w:marLeft w:val="0"/>
      <w:marRight w:val="0"/>
      <w:marTop w:val="0"/>
      <w:marBottom w:val="0"/>
      <w:divBdr>
        <w:top w:val="none" w:sz="0" w:space="0" w:color="auto"/>
        <w:left w:val="none" w:sz="0" w:space="0" w:color="auto"/>
        <w:bottom w:val="none" w:sz="0" w:space="0" w:color="auto"/>
        <w:right w:val="none" w:sz="0" w:space="0" w:color="auto"/>
      </w:divBdr>
    </w:div>
    <w:div w:id="904073062">
      <w:bodyDiv w:val="1"/>
      <w:marLeft w:val="0"/>
      <w:marRight w:val="0"/>
      <w:marTop w:val="0"/>
      <w:marBottom w:val="0"/>
      <w:divBdr>
        <w:top w:val="none" w:sz="0" w:space="0" w:color="auto"/>
        <w:left w:val="none" w:sz="0" w:space="0" w:color="auto"/>
        <w:bottom w:val="none" w:sz="0" w:space="0" w:color="auto"/>
        <w:right w:val="none" w:sz="0" w:space="0" w:color="auto"/>
      </w:divBdr>
    </w:div>
    <w:div w:id="950013783">
      <w:bodyDiv w:val="1"/>
      <w:marLeft w:val="0"/>
      <w:marRight w:val="0"/>
      <w:marTop w:val="0"/>
      <w:marBottom w:val="0"/>
      <w:divBdr>
        <w:top w:val="none" w:sz="0" w:space="0" w:color="auto"/>
        <w:left w:val="none" w:sz="0" w:space="0" w:color="auto"/>
        <w:bottom w:val="none" w:sz="0" w:space="0" w:color="auto"/>
        <w:right w:val="none" w:sz="0" w:space="0" w:color="auto"/>
      </w:divBdr>
    </w:div>
    <w:div w:id="952057013">
      <w:bodyDiv w:val="1"/>
      <w:marLeft w:val="0"/>
      <w:marRight w:val="0"/>
      <w:marTop w:val="0"/>
      <w:marBottom w:val="0"/>
      <w:divBdr>
        <w:top w:val="none" w:sz="0" w:space="0" w:color="auto"/>
        <w:left w:val="none" w:sz="0" w:space="0" w:color="auto"/>
        <w:bottom w:val="none" w:sz="0" w:space="0" w:color="auto"/>
        <w:right w:val="none" w:sz="0" w:space="0" w:color="auto"/>
      </w:divBdr>
    </w:div>
    <w:div w:id="1087340123">
      <w:bodyDiv w:val="1"/>
      <w:marLeft w:val="0"/>
      <w:marRight w:val="0"/>
      <w:marTop w:val="0"/>
      <w:marBottom w:val="0"/>
      <w:divBdr>
        <w:top w:val="none" w:sz="0" w:space="0" w:color="auto"/>
        <w:left w:val="none" w:sz="0" w:space="0" w:color="auto"/>
        <w:bottom w:val="none" w:sz="0" w:space="0" w:color="auto"/>
        <w:right w:val="none" w:sz="0" w:space="0" w:color="auto"/>
      </w:divBdr>
    </w:div>
    <w:div w:id="1169053268">
      <w:bodyDiv w:val="1"/>
      <w:marLeft w:val="0"/>
      <w:marRight w:val="0"/>
      <w:marTop w:val="0"/>
      <w:marBottom w:val="0"/>
      <w:divBdr>
        <w:top w:val="none" w:sz="0" w:space="0" w:color="auto"/>
        <w:left w:val="none" w:sz="0" w:space="0" w:color="auto"/>
        <w:bottom w:val="none" w:sz="0" w:space="0" w:color="auto"/>
        <w:right w:val="none" w:sz="0" w:space="0" w:color="auto"/>
      </w:divBdr>
    </w:div>
    <w:div w:id="1180924480">
      <w:bodyDiv w:val="1"/>
      <w:marLeft w:val="0"/>
      <w:marRight w:val="0"/>
      <w:marTop w:val="0"/>
      <w:marBottom w:val="0"/>
      <w:divBdr>
        <w:top w:val="none" w:sz="0" w:space="0" w:color="auto"/>
        <w:left w:val="none" w:sz="0" w:space="0" w:color="auto"/>
        <w:bottom w:val="none" w:sz="0" w:space="0" w:color="auto"/>
        <w:right w:val="none" w:sz="0" w:space="0" w:color="auto"/>
      </w:divBdr>
    </w:div>
    <w:div w:id="1210610094">
      <w:bodyDiv w:val="1"/>
      <w:marLeft w:val="0"/>
      <w:marRight w:val="0"/>
      <w:marTop w:val="0"/>
      <w:marBottom w:val="0"/>
      <w:divBdr>
        <w:top w:val="none" w:sz="0" w:space="0" w:color="auto"/>
        <w:left w:val="none" w:sz="0" w:space="0" w:color="auto"/>
        <w:bottom w:val="none" w:sz="0" w:space="0" w:color="auto"/>
        <w:right w:val="none" w:sz="0" w:space="0" w:color="auto"/>
      </w:divBdr>
    </w:div>
    <w:div w:id="1259413708">
      <w:bodyDiv w:val="1"/>
      <w:marLeft w:val="0"/>
      <w:marRight w:val="0"/>
      <w:marTop w:val="0"/>
      <w:marBottom w:val="0"/>
      <w:divBdr>
        <w:top w:val="none" w:sz="0" w:space="0" w:color="auto"/>
        <w:left w:val="none" w:sz="0" w:space="0" w:color="auto"/>
        <w:bottom w:val="none" w:sz="0" w:space="0" w:color="auto"/>
        <w:right w:val="none" w:sz="0" w:space="0" w:color="auto"/>
      </w:divBdr>
    </w:div>
    <w:div w:id="1277712648">
      <w:bodyDiv w:val="1"/>
      <w:marLeft w:val="0"/>
      <w:marRight w:val="0"/>
      <w:marTop w:val="0"/>
      <w:marBottom w:val="0"/>
      <w:divBdr>
        <w:top w:val="none" w:sz="0" w:space="0" w:color="auto"/>
        <w:left w:val="none" w:sz="0" w:space="0" w:color="auto"/>
        <w:bottom w:val="none" w:sz="0" w:space="0" w:color="auto"/>
        <w:right w:val="none" w:sz="0" w:space="0" w:color="auto"/>
      </w:divBdr>
    </w:div>
    <w:div w:id="1436557362">
      <w:bodyDiv w:val="1"/>
      <w:marLeft w:val="0"/>
      <w:marRight w:val="0"/>
      <w:marTop w:val="0"/>
      <w:marBottom w:val="0"/>
      <w:divBdr>
        <w:top w:val="none" w:sz="0" w:space="0" w:color="auto"/>
        <w:left w:val="none" w:sz="0" w:space="0" w:color="auto"/>
        <w:bottom w:val="none" w:sz="0" w:space="0" w:color="auto"/>
        <w:right w:val="none" w:sz="0" w:space="0" w:color="auto"/>
      </w:divBdr>
    </w:div>
    <w:div w:id="1511411768">
      <w:bodyDiv w:val="1"/>
      <w:marLeft w:val="0"/>
      <w:marRight w:val="0"/>
      <w:marTop w:val="0"/>
      <w:marBottom w:val="0"/>
      <w:divBdr>
        <w:top w:val="none" w:sz="0" w:space="0" w:color="auto"/>
        <w:left w:val="none" w:sz="0" w:space="0" w:color="auto"/>
        <w:bottom w:val="none" w:sz="0" w:space="0" w:color="auto"/>
        <w:right w:val="none" w:sz="0" w:space="0" w:color="auto"/>
      </w:divBdr>
    </w:div>
    <w:div w:id="1554387748">
      <w:bodyDiv w:val="1"/>
      <w:marLeft w:val="0"/>
      <w:marRight w:val="0"/>
      <w:marTop w:val="0"/>
      <w:marBottom w:val="0"/>
      <w:divBdr>
        <w:top w:val="none" w:sz="0" w:space="0" w:color="auto"/>
        <w:left w:val="none" w:sz="0" w:space="0" w:color="auto"/>
        <w:bottom w:val="none" w:sz="0" w:space="0" w:color="auto"/>
        <w:right w:val="none" w:sz="0" w:space="0" w:color="auto"/>
      </w:divBdr>
    </w:div>
    <w:div w:id="1671711155">
      <w:bodyDiv w:val="1"/>
      <w:marLeft w:val="0"/>
      <w:marRight w:val="0"/>
      <w:marTop w:val="0"/>
      <w:marBottom w:val="0"/>
      <w:divBdr>
        <w:top w:val="none" w:sz="0" w:space="0" w:color="auto"/>
        <w:left w:val="none" w:sz="0" w:space="0" w:color="auto"/>
        <w:bottom w:val="none" w:sz="0" w:space="0" w:color="auto"/>
        <w:right w:val="none" w:sz="0" w:space="0" w:color="auto"/>
      </w:divBdr>
    </w:div>
    <w:div w:id="1769809727">
      <w:bodyDiv w:val="1"/>
      <w:marLeft w:val="0"/>
      <w:marRight w:val="0"/>
      <w:marTop w:val="0"/>
      <w:marBottom w:val="0"/>
      <w:divBdr>
        <w:top w:val="none" w:sz="0" w:space="0" w:color="auto"/>
        <w:left w:val="none" w:sz="0" w:space="0" w:color="auto"/>
        <w:bottom w:val="none" w:sz="0" w:space="0" w:color="auto"/>
        <w:right w:val="none" w:sz="0" w:space="0" w:color="auto"/>
      </w:divBdr>
    </w:div>
    <w:div w:id="1811551721">
      <w:bodyDiv w:val="1"/>
      <w:marLeft w:val="0"/>
      <w:marRight w:val="0"/>
      <w:marTop w:val="0"/>
      <w:marBottom w:val="0"/>
      <w:divBdr>
        <w:top w:val="none" w:sz="0" w:space="0" w:color="auto"/>
        <w:left w:val="none" w:sz="0" w:space="0" w:color="auto"/>
        <w:bottom w:val="none" w:sz="0" w:space="0" w:color="auto"/>
        <w:right w:val="none" w:sz="0" w:space="0" w:color="auto"/>
      </w:divBdr>
    </w:div>
    <w:div w:id="1817914420">
      <w:bodyDiv w:val="1"/>
      <w:marLeft w:val="0"/>
      <w:marRight w:val="0"/>
      <w:marTop w:val="0"/>
      <w:marBottom w:val="0"/>
      <w:divBdr>
        <w:top w:val="none" w:sz="0" w:space="0" w:color="auto"/>
        <w:left w:val="none" w:sz="0" w:space="0" w:color="auto"/>
        <w:bottom w:val="none" w:sz="0" w:space="0" w:color="auto"/>
        <w:right w:val="none" w:sz="0" w:space="0" w:color="auto"/>
      </w:divBdr>
    </w:div>
    <w:div w:id="1869297058">
      <w:bodyDiv w:val="1"/>
      <w:marLeft w:val="0"/>
      <w:marRight w:val="0"/>
      <w:marTop w:val="0"/>
      <w:marBottom w:val="0"/>
      <w:divBdr>
        <w:top w:val="none" w:sz="0" w:space="0" w:color="auto"/>
        <w:left w:val="none" w:sz="0" w:space="0" w:color="auto"/>
        <w:bottom w:val="none" w:sz="0" w:space="0" w:color="auto"/>
        <w:right w:val="none" w:sz="0" w:space="0" w:color="auto"/>
      </w:divBdr>
    </w:div>
    <w:div w:id="1914856064">
      <w:bodyDiv w:val="1"/>
      <w:marLeft w:val="0"/>
      <w:marRight w:val="0"/>
      <w:marTop w:val="0"/>
      <w:marBottom w:val="0"/>
      <w:divBdr>
        <w:top w:val="none" w:sz="0" w:space="0" w:color="auto"/>
        <w:left w:val="none" w:sz="0" w:space="0" w:color="auto"/>
        <w:bottom w:val="none" w:sz="0" w:space="0" w:color="auto"/>
        <w:right w:val="none" w:sz="0" w:space="0" w:color="auto"/>
      </w:divBdr>
    </w:div>
    <w:div w:id="1969430453">
      <w:bodyDiv w:val="1"/>
      <w:marLeft w:val="0"/>
      <w:marRight w:val="0"/>
      <w:marTop w:val="0"/>
      <w:marBottom w:val="0"/>
      <w:divBdr>
        <w:top w:val="none" w:sz="0" w:space="0" w:color="auto"/>
        <w:left w:val="none" w:sz="0" w:space="0" w:color="auto"/>
        <w:bottom w:val="none" w:sz="0" w:space="0" w:color="auto"/>
        <w:right w:val="none" w:sz="0" w:space="0" w:color="auto"/>
      </w:divBdr>
    </w:div>
    <w:div w:id="1982032070">
      <w:bodyDiv w:val="1"/>
      <w:marLeft w:val="0"/>
      <w:marRight w:val="0"/>
      <w:marTop w:val="0"/>
      <w:marBottom w:val="0"/>
      <w:divBdr>
        <w:top w:val="none" w:sz="0" w:space="0" w:color="auto"/>
        <w:left w:val="none" w:sz="0" w:space="0" w:color="auto"/>
        <w:bottom w:val="none" w:sz="0" w:space="0" w:color="auto"/>
        <w:right w:val="none" w:sz="0" w:space="0" w:color="auto"/>
      </w:divBdr>
    </w:div>
    <w:div w:id="2028557649">
      <w:bodyDiv w:val="1"/>
      <w:marLeft w:val="0"/>
      <w:marRight w:val="0"/>
      <w:marTop w:val="0"/>
      <w:marBottom w:val="0"/>
      <w:divBdr>
        <w:top w:val="none" w:sz="0" w:space="0" w:color="auto"/>
        <w:left w:val="none" w:sz="0" w:space="0" w:color="auto"/>
        <w:bottom w:val="none" w:sz="0" w:space="0" w:color="auto"/>
        <w:right w:val="none" w:sz="0" w:space="0" w:color="auto"/>
      </w:divBdr>
    </w:div>
    <w:div w:id="2123987087">
      <w:bodyDiv w:val="1"/>
      <w:marLeft w:val="0"/>
      <w:marRight w:val="0"/>
      <w:marTop w:val="0"/>
      <w:marBottom w:val="0"/>
      <w:divBdr>
        <w:top w:val="none" w:sz="0" w:space="0" w:color="auto"/>
        <w:left w:val="none" w:sz="0" w:space="0" w:color="auto"/>
        <w:bottom w:val="none" w:sz="0" w:space="0" w:color="auto"/>
        <w:right w:val="none" w:sz="0" w:space="0" w:color="auto"/>
      </w:divBdr>
    </w:div>
    <w:div w:id="2145846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3746</Words>
  <Characters>21355</Characters>
  <Application>Microsoft Office Word</Application>
  <DocSecurity>0</DocSecurity>
  <Lines>177</Lines>
  <Paragraphs>50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Veysel Erdemci</dc:creator>
  <cp:keywords/>
  <dc:description/>
  <cp:lastModifiedBy>Windows Kullanıcısı</cp:lastModifiedBy>
  <cp:revision>2</cp:revision>
  <cp:lastPrinted>2025-10-17T10:38:00Z</cp:lastPrinted>
  <dcterms:created xsi:type="dcterms:W3CDTF">2026-10-30T13:49:00Z</dcterms:created>
  <dcterms:modified xsi:type="dcterms:W3CDTF">2026-10-30T13:49:00Z</dcterms:modified>
</cp:coreProperties>
</file>